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rPr>
          <w:rFonts w:ascii="黑体" w:hAnsi="黑体" w:eastAsia="黑体" w:cs="方正小标宋简体"/>
          <w:color w:val="000000"/>
          <w:spacing w:val="-20"/>
          <w:sz w:val="33"/>
          <w:szCs w:val="33"/>
        </w:rPr>
      </w:pPr>
      <w:r>
        <w:rPr>
          <w:rFonts w:hint="eastAsia" w:ascii="黑体" w:hAnsi="黑体" w:eastAsia="黑体" w:cs="方正小标宋简体"/>
          <w:color w:val="000000"/>
          <w:spacing w:val="-20"/>
          <w:sz w:val="33"/>
          <w:szCs w:val="33"/>
        </w:rPr>
        <w:t>附件</w:t>
      </w:r>
    </w:p>
    <w:p>
      <w:pPr>
        <w:spacing w:afterLines="100"/>
        <w:jc w:val="center"/>
        <w:rPr>
          <w:rFonts w:ascii="小标宋" w:hAnsi="小标宋" w:eastAsia="小标宋" w:cs="小标宋"/>
          <w:sz w:val="44"/>
          <w:szCs w:val="44"/>
        </w:rPr>
      </w:pPr>
      <w:r>
        <w:rPr>
          <w:rFonts w:hint="eastAsia" w:ascii="方正小标宋简体" w:hAnsi="方正小标宋简体" w:eastAsia="方正小标宋简体" w:cs="方正小标宋简体"/>
          <w:color w:val="000000"/>
          <w:spacing w:val="-20"/>
          <w:sz w:val="44"/>
          <w:szCs w:val="44"/>
        </w:rPr>
        <w:t>202</w:t>
      </w:r>
      <w:r>
        <w:rPr>
          <w:rFonts w:hint="default" w:ascii="方正小标宋简体" w:hAnsi="方正小标宋简体" w:eastAsia="方正小标宋简体" w:cs="方正小标宋简体"/>
          <w:color w:val="000000"/>
          <w:spacing w:val="-20"/>
          <w:sz w:val="44"/>
          <w:szCs w:val="44"/>
          <w:lang w:val="en"/>
        </w:rPr>
        <w:t>4</w:t>
      </w:r>
      <w:r>
        <w:rPr>
          <w:rFonts w:hint="eastAsia" w:ascii="方正小标宋简体" w:hAnsi="方正小标宋简体" w:eastAsia="方正小标宋简体" w:cs="方正小标宋简体"/>
          <w:color w:val="000000"/>
          <w:spacing w:val="-20"/>
          <w:sz w:val="44"/>
          <w:szCs w:val="44"/>
        </w:rPr>
        <w:t>年吉林省科协科技创新</w:t>
      </w:r>
      <w:r>
        <w:rPr>
          <w:rFonts w:ascii="方正小标宋简体" w:hAnsi="方正小标宋简体" w:eastAsia="方正小标宋简体" w:cs="方正小标宋简体"/>
          <w:color w:val="000000"/>
          <w:spacing w:val="-20"/>
          <w:sz w:val="44"/>
          <w:szCs w:val="44"/>
        </w:rPr>
        <w:t>智库</w:t>
      </w:r>
      <w:r>
        <w:rPr>
          <w:rFonts w:hint="eastAsia" w:ascii="方正小标宋简体" w:hAnsi="方正小标宋简体" w:eastAsia="方正小标宋简体" w:cs="方正小标宋简体"/>
          <w:color w:val="000000"/>
          <w:spacing w:val="-20"/>
          <w:sz w:val="44"/>
          <w:szCs w:val="44"/>
          <w:lang w:eastAsia="zh-CN"/>
        </w:rPr>
        <w:t>拟</w:t>
      </w:r>
      <w:r>
        <w:rPr>
          <w:rFonts w:hint="eastAsia" w:ascii="方正小标宋简体" w:hAnsi="方正小标宋简体" w:eastAsia="方正小标宋简体" w:cs="方正小标宋简体"/>
          <w:color w:val="000000"/>
          <w:spacing w:val="-20"/>
          <w:sz w:val="44"/>
          <w:szCs w:val="44"/>
        </w:rPr>
        <w:t>立项课题名单</w:t>
      </w:r>
    </w:p>
    <w:tbl>
      <w:tblPr>
        <w:tblStyle w:val="6"/>
        <w:tblW w:w="9923"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1"/>
        <w:gridCol w:w="6405"/>
        <w:gridCol w:w="2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9923" w:type="dxa"/>
            <w:gridSpan w:val="3"/>
            <w:vAlign w:val="center"/>
          </w:tcPr>
          <w:p>
            <w:pPr>
              <w:spacing w:line="300" w:lineRule="exact"/>
              <w:jc w:val="center"/>
              <w:rPr>
                <w:rFonts w:hint="eastAsia" w:ascii="方正小标宋简体" w:eastAsia="方正小标宋简体"/>
                <w:sz w:val="24"/>
                <w:szCs w:val="24"/>
                <w:lang w:eastAsia="zh-CN"/>
              </w:rPr>
            </w:pPr>
            <w:r>
              <w:rPr>
                <w:rFonts w:hint="eastAsia" w:ascii="方正小标宋简体" w:eastAsia="方正小标宋简体"/>
                <w:sz w:val="24"/>
                <w:szCs w:val="24"/>
              </w:rPr>
              <w:t>智库类</w:t>
            </w:r>
            <w:r>
              <w:rPr>
                <w:rFonts w:hint="eastAsia" w:ascii="方正小标宋简体" w:eastAsia="方正小标宋简体"/>
                <w:sz w:val="24"/>
                <w:szCs w:val="24"/>
                <w:lang w:eastAsia="zh-CN"/>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631" w:type="dxa"/>
            <w:vAlign w:val="center"/>
          </w:tcPr>
          <w:p>
            <w:pPr>
              <w:spacing w:line="300" w:lineRule="exact"/>
              <w:jc w:val="center"/>
              <w:rPr>
                <w:rFonts w:ascii="Times New Roman" w:hAnsi="Times New Roman" w:eastAsia="仿宋_GB2312" w:cs="Times New Roman"/>
                <w:sz w:val="20"/>
                <w:szCs w:val="20"/>
              </w:rPr>
            </w:pPr>
            <w:r>
              <w:rPr>
                <w:rFonts w:hint="eastAsia" w:ascii="方正小标宋简体" w:eastAsia="方正小标宋简体"/>
                <w:sz w:val="24"/>
                <w:szCs w:val="24"/>
              </w:rPr>
              <w:t>序号</w:t>
            </w:r>
          </w:p>
        </w:tc>
        <w:tc>
          <w:tcPr>
            <w:tcW w:w="6405" w:type="dxa"/>
            <w:vAlign w:val="center"/>
          </w:tcPr>
          <w:p>
            <w:pPr>
              <w:spacing w:line="300" w:lineRule="exact"/>
              <w:jc w:val="center"/>
              <w:rPr>
                <w:rFonts w:ascii="仿宋_GB2312" w:hAnsi="Times New Roman" w:eastAsia="仿宋_GB2312" w:cs="Times New Roman"/>
                <w:kern w:val="0"/>
                <w:sz w:val="22"/>
              </w:rPr>
            </w:pPr>
            <w:r>
              <w:rPr>
                <w:rFonts w:hint="eastAsia" w:ascii="方正小标宋简体" w:eastAsia="方正小标宋简体"/>
                <w:sz w:val="24"/>
                <w:szCs w:val="24"/>
              </w:rPr>
              <w:t>课题名称</w:t>
            </w:r>
          </w:p>
        </w:tc>
        <w:tc>
          <w:tcPr>
            <w:tcW w:w="2887" w:type="dxa"/>
            <w:vAlign w:val="center"/>
          </w:tcPr>
          <w:p>
            <w:pPr>
              <w:spacing w:line="300" w:lineRule="exact"/>
              <w:jc w:val="center"/>
              <w:rPr>
                <w:rFonts w:ascii="仿宋_GB2312" w:hAnsi="Times New Roman" w:eastAsia="仿宋_GB2312" w:cs="Times New Roman"/>
                <w:kern w:val="0"/>
                <w:sz w:val="22"/>
              </w:rPr>
            </w:pPr>
            <w:r>
              <w:rPr>
                <w:rFonts w:hint="eastAsia" w:ascii="方正小标宋简体" w:eastAsia="方正小标宋简体"/>
                <w:sz w:val="24"/>
                <w:szCs w:val="24"/>
              </w:rPr>
              <w:t>承担单位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631" w:type="dxa"/>
            <w:vAlign w:val="center"/>
          </w:tcPr>
          <w:p>
            <w:pPr>
              <w:spacing w:line="300" w:lineRule="exact"/>
              <w:jc w:val="center"/>
              <w:rPr>
                <w:rFonts w:hint="eastAsia"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w:t>
            </w:r>
          </w:p>
        </w:tc>
        <w:tc>
          <w:tcPr>
            <w:tcW w:w="6405" w:type="dxa"/>
            <w:vAlign w:val="center"/>
          </w:tcPr>
          <w:p>
            <w:pPr>
              <w:keepNext w:val="0"/>
              <w:keepLines w:val="0"/>
              <w:widowControl/>
              <w:suppressLineNumbers w:val="0"/>
              <w:jc w:val="center"/>
              <w:textAlignment w:val="center"/>
              <w:rPr>
                <w:rFonts w:hint="default" w:ascii="仿宋_GB2312" w:hAnsi="Times New Roman" w:eastAsia="仿宋_GB2312" w:cs="Times New Roman"/>
                <w:kern w:val="0"/>
                <w:sz w:val="22"/>
                <w:szCs w:val="22"/>
                <w:lang w:val="en-US" w:eastAsia="zh-CN" w:bidi="ar-SA"/>
              </w:rPr>
            </w:pPr>
            <w:r>
              <w:rPr>
                <w:rFonts w:hint="default" w:ascii="仿宋" w:hAnsi="仿宋" w:eastAsia="仿宋" w:cs="仿宋"/>
                <w:i w:val="0"/>
                <w:color w:val="000000"/>
                <w:kern w:val="0"/>
                <w:sz w:val="22"/>
                <w:szCs w:val="22"/>
                <w:u w:val="none"/>
                <w:lang w:val="en-US" w:eastAsia="zh-CN" w:bidi="ar"/>
              </w:rPr>
              <w:t>吉林省预制菜产业培育与发展研究</w:t>
            </w:r>
          </w:p>
        </w:tc>
        <w:tc>
          <w:tcPr>
            <w:tcW w:w="2887" w:type="dxa"/>
            <w:vAlign w:val="center"/>
          </w:tcPr>
          <w:p>
            <w:pPr>
              <w:keepNext w:val="0"/>
              <w:keepLines w:val="0"/>
              <w:widowControl/>
              <w:suppressLineNumbers w:val="0"/>
              <w:jc w:val="center"/>
              <w:textAlignment w:val="center"/>
              <w:rPr>
                <w:rFonts w:hint="default" w:ascii="仿宋_GB2312" w:hAnsi="Times New Roman" w:eastAsia="仿宋_GB2312" w:cs="Times New Roman"/>
                <w:kern w:val="0"/>
                <w:sz w:val="22"/>
                <w:szCs w:val="22"/>
                <w:lang w:val="en-US" w:eastAsia="zh-CN" w:bidi="ar-SA"/>
              </w:rPr>
            </w:pPr>
            <w:r>
              <w:rPr>
                <w:rFonts w:hint="default" w:ascii="仿宋" w:hAnsi="仿宋" w:eastAsia="仿宋" w:cs="仿宋"/>
                <w:i w:val="0"/>
                <w:color w:val="000000"/>
                <w:kern w:val="0"/>
                <w:sz w:val="22"/>
                <w:szCs w:val="22"/>
                <w:u w:val="none"/>
                <w:lang w:val="en-US" w:eastAsia="zh-CN" w:bidi="ar"/>
              </w:rPr>
              <w:t>吉林省农业科学院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631" w:type="dxa"/>
            <w:vAlign w:val="center"/>
          </w:tcPr>
          <w:p>
            <w:pPr>
              <w:spacing w:line="30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6405" w:type="dxa"/>
            <w:vAlign w:val="center"/>
          </w:tcPr>
          <w:p>
            <w:pPr>
              <w:keepNext w:val="0"/>
              <w:keepLines w:val="0"/>
              <w:widowControl/>
              <w:suppressLineNumbers w:val="0"/>
              <w:jc w:val="center"/>
              <w:textAlignment w:val="center"/>
              <w:rPr>
                <w:rFonts w:ascii="仿宋_GB2312" w:hAnsi="Times New Roman" w:eastAsia="仿宋_GB2312" w:cs="Times New Roman"/>
                <w:kern w:val="0"/>
                <w:sz w:val="22"/>
              </w:rPr>
            </w:pPr>
            <w:r>
              <w:rPr>
                <w:rFonts w:hint="eastAsia" w:ascii="CESI仿宋-GB2312" w:hAnsi="CESI仿宋-GB2312" w:eastAsia="CESI仿宋-GB2312" w:cs="CESI仿宋-GB2312"/>
                <w:i w:val="0"/>
                <w:color w:val="000000"/>
                <w:kern w:val="0"/>
                <w:sz w:val="22"/>
                <w:szCs w:val="22"/>
                <w:u w:val="none"/>
                <w:lang w:val="en-US" w:eastAsia="zh-CN" w:bidi="ar"/>
              </w:rPr>
              <w:t>乡村振兴背景下吉林省乡村旅游发展研究</w:t>
            </w:r>
          </w:p>
        </w:tc>
        <w:tc>
          <w:tcPr>
            <w:tcW w:w="2887" w:type="dxa"/>
            <w:vAlign w:val="center"/>
          </w:tcPr>
          <w:p>
            <w:pPr>
              <w:keepNext w:val="0"/>
              <w:keepLines w:val="0"/>
              <w:widowControl/>
              <w:suppressLineNumbers w:val="0"/>
              <w:jc w:val="center"/>
              <w:textAlignment w:val="center"/>
              <w:rPr>
                <w:rFonts w:ascii="仿宋_GB2312" w:hAnsi="Times New Roman" w:eastAsia="仿宋_GB2312" w:cs="Times New Roman"/>
                <w:kern w:val="0"/>
                <w:sz w:val="22"/>
              </w:rPr>
            </w:pPr>
            <w:r>
              <w:rPr>
                <w:rFonts w:hint="eastAsia" w:ascii="CESI仿宋-GB2312" w:hAnsi="CESI仿宋-GB2312" w:eastAsia="CESI仿宋-GB2312" w:cs="CESI仿宋-GB2312"/>
                <w:i w:val="0"/>
                <w:color w:val="000000"/>
                <w:kern w:val="0"/>
                <w:sz w:val="22"/>
                <w:szCs w:val="22"/>
                <w:u w:val="none"/>
                <w:lang w:val="en-US" w:eastAsia="zh-CN" w:bidi="ar"/>
              </w:rPr>
              <w:t>东北师范大学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631" w:type="dxa"/>
            <w:vAlign w:val="center"/>
          </w:tcPr>
          <w:p>
            <w:pPr>
              <w:spacing w:line="30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3</w:t>
            </w:r>
          </w:p>
        </w:tc>
        <w:tc>
          <w:tcPr>
            <w:tcW w:w="6405" w:type="dxa"/>
            <w:vAlign w:val="center"/>
          </w:tcPr>
          <w:p>
            <w:pPr>
              <w:keepNext w:val="0"/>
              <w:keepLines w:val="0"/>
              <w:widowControl/>
              <w:suppressLineNumbers w:val="0"/>
              <w:jc w:val="center"/>
              <w:textAlignment w:val="center"/>
              <w:rPr>
                <w:rFonts w:ascii="仿宋_GB2312" w:hAnsi="Times New Roman" w:eastAsia="仿宋_GB2312" w:cs="Times New Roman"/>
                <w:kern w:val="0"/>
                <w:sz w:val="22"/>
              </w:rPr>
            </w:pPr>
            <w:r>
              <w:rPr>
                <w:rFonts w:hint="default" w:ascii="仿宋" w:hAnsi="仿宋" w:eastAsia="仿宋" w:cs="仿宋"/>
                <w:i w:val="0"/>
                <w:color w:val="000000"/>
                <w:kern w:val="0"/>
                <w:sz w:val="22"/>
                <w:szCs w:val="22"/>
                <w:u w:val="none"/>
                <w:lang w:val="en-US" w:eastAsia="zh-CN" w:bidi="ar"/>
              </w:rPr>
              <w:t>科技期刊服务吉林省科技创新发展路径研究</w:t>
            </w:r>
          </w:p>
        </w:tc>
        <w:tc>
          <w:tcPr>
            <w:tcW w:w="2887" w:type="dxa"/>
            <w:vAlign w:val="center"/>
          </w:tcPr>
          <w:p>
            <w:pPr>
              <w:keepNext w:val="0"/>
              <w:keepLines w:val="0"/>
              <w:widowControl/>
              <w:suppressLineNumbers w:val="0"/>
              <w:jc w:val="center"/>
              <w:textAlignment w:val="center"/>
              <w:rPr>
                <w:rFonts w:ascii="仿宋_GB2312" w:hAnsi="Times New Roman" w:eastAsia="仿宋_GB2312" w:cs="Times New Roman"/>
                <w:kern w:val="0"/>
                <w:sz w:val="22"/>
              </w:rPr>
            </w:pPr>
            <w:r>
              <w:rPr>
                <w:rFonts w:hint="default" w:ascii="仿宋" w:hAnsi="仿宋" w:eastAsia="仿宋" w:cs="仿宋"/>
                <w:i w:val="0"/>
                <w:color w:val="000000"/>
                <w:kern w:val="0"/>
                <w:sz w:val="22"/>
                <w:szCs w:val="22"/>
                <w:u w:val="none"/>
                <w:lang w:val="en-US" w:eastAsia="zh-CN" w:bidi="ar"/>
              </w:rPr>
              <w:t>中国科学院长春光学精密机械与物理研究所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631" w:type="dxa"/>
            <w:vAlign w:val="center"/>
          </w:tcPr>
          <w:p>
            <w:pPr>
              <w:spacing w:line="30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6405" w:type="dxa"/>
            <w:vAlign w:val="center"/>
          </w:tcPr>
          <w:p>
            <w:pPr>
              <w:keepNext w:val="0"/>
              <w:keepLines w:val="0"/>
              <w:widowControl/>
              <w:suppressLineNumbers w:val="0"/>
              <w:jc w:val="center"/>
              <w:textAlignment w:val="center"/>
              <w:rPr>
                <w:rFonts w:ascii="仿宋_GB2312" w:hAnsi="Times New Roman" w:eastAsia="仿宋_GB2312" w:cs="Times New Roman"/>
                <w:kern w:val="0"/>
                <w:sz w:val="22"/>
              </w:rPr>
            </w:pPr>
            <w:r>
              <w:rPr>
                <w:rFonts w:hint="default" w:ascii="仿宋" w:hAnsi="仿宋" w:eastAsia="仿宋" w:cs="仿宋"/>
                <w:i w:val="0"/>
                <w:color w:val="000000"/>
                <w:kern w:val="0"/>
                <w:sz w:val="22"/>
                <w:szCs w:val="22"/>
                <w:u w:val="none"/>
                <w:lang w:val="en-US" w:eastAsia="zh-CN" w:bidi="ar"/>
              </w:rPr>
              <w:t>关于建设农业强省问题的研究</w:t>
            </w:r>
          </w:p>
        </w:tc>
        <w:tc>
          <w:tcPr>
            <w:tcW w:w="2887" w:type="dxa"/>
            <w:vAlign w:val="center"/>
          </w:tcPr>
          <w:p>
            <w:pPr>
              <w:keepNext w:val="0"/>
              <w:keepLines w:val="0"/>
              <w:widowControl/>
              <w:suppressLineNumbers w:val="0"/>
              <w:jc w:val="center"/>
              <w:textAlignment w:val="center"/>
              <w:rPr>
                <w:rFonts w:ascii="仿宋_GB2312" w:hAnsi="Times New Roman" w:eastAsia="仿宋_GB2312" w:cs="Times New Roman"/>
                <w:kern w:val="0"/>
                <w:sz w:val="22"/>
              </w:rPr>
            </w:pPr>
            <w:r>
              <w:rPr>
                <w:rFonts w:hint="default" w:ascii="仿宋" w:hAnsi="仿宋" w:eastAsia="仿宋" w:cs="仿宋"/>
                <w:i w:val="0"/>
                <w:color w:val="000000"/>
                <w:kern w:val="0"/>
                <w:sz w:val="22"/>
                <w:szCs w:val="22"/>
                <w:u w:val="none"/>
                <w:lang w:val="en-US" w:eastAsia="zh-CN" w:bidi="ar"/>
              </w:rPr>
              <w:t>吉林农业大学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631" w:type="dxa"/>
            <w:vAlign w:val="center"/>
          </w:tcPr>
          <w:p>
            <w:pPr>
              <w:spacing w:line="30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6405" w:type="dxa"/>
            <w:vAlign w:val="center"/>
          </w:tcPr>
          <w:p>
            <w:pPr>
              <w:keepNext w:val="0"/>
              <w:keepLines w:val="0"/>
              <w:widowControl/>
              <w:suppressLineNumbers w:val="0"/>
              <w:jc w:val="center"/>
              <w:textAlignment w:val="center"/>
              <w:rPr>
                <w:rFonts w:ascii="仿宋_GB2312" w:hAnsi="Times New Roman" w:eastAsia="仿宋_GB2312" w:cs="Times New Roman"/>
                <w:kern w:val="0"/>
                <w:sz w:val="22"/>
              </w:rPr>
            </w:pPr>
            <w:r>
              <w:rPr>
                <w:rFonts w:hint="default" w:ascii="仿宋" w:hAnsi="仿宋" w:eastAsia="仿宋" w:cs="仿宋"/>
                <w:i w:val="0"/>
                <w:color w:val="000000"/>
                <w:kern w:val="0"/>
                <w:sz w:val="22"/>
                <w:szCs w:val="22"/>
                <w:u w:val="none"/>
                <w:lang w:val="en-US" w:eastAsia="zh-CN" w:bidi="ar"/>
              </w:rPr>
              <w:t>吉林省加快推进以县城为重要载体的新型城镇化建设路径研究</w:t>
            </w:r>
          </w:p>
        </w:tc>
        <w:tc>
          <w:tcPr>
            <w:tcW w:w="2887" w:type="dxa"/>
            <w:vAlign w:val="center"/>
          </w:tcPr>
          <w:p>
            <w:pPr>
              <w:keepNext w:val="0"/>
              <w:keepLines w:val="0"/>
              <w:widowControl/>
              <w:suppressLineNumbers w:val="0"/>
              <w:jc w:val="center"/>
              <w:textAlignment w:val="center"/>
              <w:rPr>
                <w:rFonts w:ascii="仿宋_GB2312" w:hAnsi="Times New Roman" w:eastAsia="仿宋_GB2312" w:cs="Times New Roman"/>
                <w:kern w:val="0"/>
                <w:sz w:val="22"/>
              </w:rPr>
            </w:pPr>
            <w:r>
              <w:rPr>
                <w:rFonts w:hint="default" w:ascii="仿宋" w:hAnsi="仿宋" w:eastAsia="仿宋" w:cs="仿宋"/>
                <w:i w:val="0"/>
                <w:color w:val="000000"/>
                <w:kern w:val="0"/>
                <w:sz w:val="22"/>
                <w:szCs w:val="22"/>
                <w:u w:val="none"/>
                <w:lang w:val="en-US" w:eastAsia="zh-CN" w:bidi="ar"/>
              </w:rPr>
              <w:t>吉林大学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631" w:type="dxa"/>
            <w:vAlign w:val="center"/>
          </w:tcPr>
          <w:p>
            <w:pPr>
              <w:spacing w:line="30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6</w:t>
            </w:r>
          </w:p>
        </w:tc>
        <w:tc>
          <w:tcPr>
            <w:tcW w:w="6405" w:type="dxa"/>
            <w:vAlign w:val="center"/>
          </w:tcPr>
          <w:p>
            <w:pPr>
              <w:keepNext w:val="0"/>
              <w:keepLines w:val="0"/>
              <w:widowControl/>
              <w:suppressLineNumbers w:val="0"/>
              <w:jc w:val="center"/>
              <w:textAlignment w:val="center"/>
              <w:rPr>
                <w:rFonts w:ascii="仿宋_GB2312" w:hAnsi="Times New Roman" w:eastAsia="仿宋_GB2312" w:cs="Times New Roman"/>
                <w:kern w:val="0"/>
                <w:sz w:val="22"/>
              </w:rPr>
            </w:pPr>
            <w:r>
              <w:rPr>
                <w:rFonts w:hint="default" w:ascii="仿宋" w:hAnsi="仿宋" w:eastAsia="仿宋" w:cs="仿宋"/>
                <w:i w:val="0"/>
                <w:color w:val="000000"/>
                <w:kern w:val="0"/>
                <w:sz w:val="22"/>
                <w:szCs w:val="22"/>
                <w:u w:val="none"/>
                <w:lang w:val="en-US" w:eastAsia="zh-CN" w:bidi="ar"/>
              </w:rPr>
              <w:t>提升吉林省基本医疗服务同质化水平实践路径研究</w:t>
            </w:r>
          </w:p>
        </w:tc>
        <w:tc>
          <w:tcPr>
            <w:tcW w:w="2887" w:type="dxa"/>
            <w:vAlign w:val="center"/>
          </w:tcPr>
          <w:p>
            <w:pPr>
              <w:keepNext w:val="0"/>
              <w:keepLines w:val="0"/>
              <w:widowControl/>
              <w:suppressLineNumbers w:val="0"/>
              <w:jc w:val="center"/>
              <w:textAlignment w:val="center"/>
              <w:rPr>
                <w:rFonts w:ascii="仿宋_GB2312" w:hAnsi="Times New Roman" w:eastAsia="仿宋_GB2312" w:cs="Times New Roman"/>
                <w:kern w:val="0"/>
                <w:sz w:val="22"/>
              </w:rPr>
            </w:pPr>
            <w:r>
              <w:rPr>
                <w:rFonts w:hint="default" w:ascii="仿宋" w:hAnsi="仿宋" w:eastAsia="仿宋" w:cs="仿宋"/>
                <w:i w:val="0"/>
                <w:color w:val="000000"/>
                <w:kern w:val="0"/>
                <w:sz w:val="22"/>
                <w:szCs w:val="22"/>
                <w:u w:val="none"/>
                <w:lang w:val="en-US" w:eastAsia="zh-CN" w:bidi="ar"/>
              </w:rPr>
              <w:t>吉林大学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631" w:type="dxa"/>
            <w:vAlign w:val="center"/>
          </w:tcPr>
          <w:p>
            <w:pPr>
              <w:spacing w:line="30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7</w:t>
            </w:r>
          </w:p>
        </w:tc>
        <w:tc>
          <w:tcPr>
            <w:tcW w:w="6405" w:type="dxa"/>
            <w:vAlign w:val="center"/>
          </w:tcPr>
          <w:p>
            <w:pPr>
              <w:keepNext w:val="0"/>
              <w:keepLines w:val="0"/>
              <w:widowControl/>
              <w:suppressLineNumbers w:val="0"/>
              <w:jc w:val="center"/>
              <w:textAlignment w:val="center"/>
              <w:rPr>
                <w:rFonts w:ascii="仿宋_GB2312" w:hAnsi="Times New Roman" w:eastAsia="仿宋_GB2312" w:cs="Times New Roman"/>
                <w:kern w:val="0"/>
                <w:sz w:val="22"/>
              </w:rPr>
            </w:pPr>
            <w:r>
              <w:rPr>
                <w:rFonts w:hint="default" w:ascii="仿宋" w:hAnsi="仿宋" w:eastAsia="仿宋" w:cs="仿宋"/>
                <w:i w:val="0"/>
                <w:color w:val="000000"/>
                <w:kern w:val="0"/>
                <w:sz w:val="22"/>
                <w:szCs w:val="22"/>
                <w:u w:val="none"/>
                <w:lang w:val="en-US" w:eastAsia="zh-CN" w:bidi="ar"/>
              </w:rPr>
              <w:t>吉林省智慧城市环境信息服务均等化提升策略研究</w:t>
            </w:r>
          </w:p>
        </w:tc>
        <w:tc>
          <w:tcPr>
            <w:tcW w:w="2887" w:type="dxa"/>
            <w:vAlign w:val="center"/>
          </w:tcPr>
          <w:p>
            <w:pPr>
              <w:keepNext w:val="0"/>
              <w:keepLines w:val="0"/>
              <w:widowControl/>
              <w:suppressLineNumbers w:val="0"/>
              <w:jc w:val="center"/>
              <w:textAlignment w:val="center"/>
              <w:rPr>
                <w:rFonts w:ascii="仿宋_GB2312" w:hAnsi="Times New Roman" w:eastAsia="仿宋_GB2312" w:cs="Times New Roman"/>
                <w:kern w:val="0"/>
                <w:sz w:val="22"/>
              </w:rPr>
            </w:pPr>
            <w:r>
              <w:rPr>
                <w:rFonts w:hint="default" w:ascii="仿宋" w:hAnsi="仿宋" w:eastAsia="仿宋" w:cs="仿宋"/>
                <w:i w:val="0"/>
                <w:color w:val="000000"/>
                <w:kern w:val="0"/>
                <w:sz w:val="22"/>
                <w:szCs w:val="22"/>
                <w:u w:val="none"/>
                <w:lang w:val="en-US" w:eastAsia="zh-CN" w:bidi="ar"/>
              </w:rPr>
              <w:t>长春工业大学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631" w:type="dxa"/>
            <w:vAlign w:val="center"/>
          </w:tcPr>
          <w:p>
            <w:pPr>
              <w:spacing w:line="30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8</w:t>
            </w:r>
          </w:p>
        </w:tc>
        <w:tc>
          <w:tcPr>
            <w:tcW w:w="6405" w:type="dxa"/>
            <w:vAlign w:val="center"/>
          </w:tcPr>
          <w:p>
            <w:pPr>
              <w:keepNext w:val="0"/>
              <w:keepLines w:val="0"/>
              <w:widowControl/>
              <w:suppressLineNumbers w:val="0"/>
              <w:jc w:val="center"/>
              <w:textAlignment w:val="center"/>
              <w:rPr>
                <w:rFonts w:ascii="仿宋_GB2312" w:hAnsi="Times New Roman" w:eastAsia="仿宋_GB2312" w:cs="Times New Roman"/>
                <w:kern w:val="0"/>
                <w:sz w:val="22"/>
              </w:rPr>
            </w:pPr>
            <w:r>
              <w:rPr>
                <w:rFonts w:hint="default" w:ascii="仿宋" w:hAnsi="仿宋" w:eastAsia="仿宋" w:cs="仿宋"/>
                <w:i w:val="0"/>
                <w:color w:val="000000"/>
                <w:kern w:val="0"/>
                <w:sz w:val="22"/>
                <w:szCs w:val="22"/>
                <w:u w:val="none"/>
                <w:lang w:val="en-US" w:eastAsia="zh-CN" w:bidi="ar"/>
              </w:rPr>
              <w:t>吉林省冰雪服装产业可持续发展策略研究</w:t>
            </w:r>
          </w:p>
        </w:tc>
        <w:tc>
          <w:tcPr>
            <w:tcW w:w="2887" w:type="dxa"/>
            <w:vAlign w:val="center"/>
          </w:tcPr>
          <w:p>
            <w:pPr>
              <w:keepNext w:val="0"/>
              <w:keepLines w:val="0"/>
              <w:widowControl/>
              <w:suppressLineNumbers w:val="0"/>
              <w:jc w:val="center"/>
              <w:textAlignment w:val="center"/>
              <w:rPr>
                <w:rFonts w:ascii="仿宋_GB2312" w:hAnsi="Times New Roman" w:eastAsia="仿宋_GB2312" w:cs="Times New Roman"/>
                <w:kern w:val="0"/>
                <w:sz w:val="22"/>
              </w:rPr>
            </w:pPr>
            <w:r>
              <w:rPr>
                <w:rFonts w:hint="default" w:ascii="仿宋" w:hAnsi="仿宋" w:eastAsia="仿宋" w:cs="仿宋"/>
                <w:i w:val="0"/>
                <w:color w:val="000000"/>
                <w:kern w:val="0"/>
                <w:sz w:val="22"/>
                <w:szCs w:val="22"/>
                <w:u w:val="none"/>
                <w:lang w:val="en-US" w:eastAsia="zh-CN" w:bidi="ar"/>
              </w:rPr>
              <w:t>吉林工程技术师范学院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9923" w:type="dxa"/>
            <w:gridSpan w:val="3"/>
            <w:vAlign w:val="center"/>
          </w:tcPr>
          <w:p>
            <w:pPr>
              <w:jc w:val="center"/>
              <w:rPr>
                <w:rFonts w:hint="eastAsia" w:ascii="方正小标宋简体" w:eastAsia="方正小标宋简体"/>
                <w:sz w:val="24"/>
                <w:szCs w:val="24"/>
                <w:lang w:eastAsia="zh-CN"/>
              </w:rPr>
            </w:pPr>
            <w:r>
              <w:rPr>
                <w:rFonts w:hint="eastAsia" w:ascii="方正小标宋简体" w:eastAsia="方正小标宋简体"/>
                <w:sz w:val="24"/>
                <w:szCs w:val="24"/>
              </w:rPr>
              <w:t>咨询类</w:t>
            </w:r>
            <w:r>
              <w:rPr>
                <w:rFonts w:hint="eastAsia" w:ascii="方正小标宋简体" w:eastAsia="方正小标宋简体"/>
                <w:sz w:val="24"/>
                <w:szCs w:val="24"/>
                <w:lang w:eastAsia="zh-CN"/>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ascii="Times New Roman" w:hAnsi="Times New Roman" w:eastAsia="仿宋_GB2312" w:cs="Times New Roman"/>
                <w:sz w:val="20"/>
                <w:szCs w:val="20"/>
              </w:rPr>
            </w:pPr>
            <w:r>
              <w:rPr>
                <w:rFonts w:hint="eastAsia" w:ascii="方正小标宋简体" w:eastAsia="方正小标宋简体"/>
                <w:sz w:val="24"/>
                <w:szCs w:val="24"/>
              </w:rPr>
              <w:t>序号</w:t>
            </w:r>
          </w:p>
        </w:tc>
        <w:tc>
          <w:tcPr>
            <w:tcW w:w="6405" w:type="dxa"/>
            <w:vAlign w:val="center"/>
          </w:tcPr>
          <w:p>
            <w:pPr>
              <w:widowControl/>
              <w:jc w:val="center"/>
              <w:rPr>
                <w:rFonts w:ascii="Times New Roman" w:hAnsi="Times New Roman" w:eastAsia="宋体" w:cs="Times New Roman"/>
                <w:kern w:val="0"/>
                <w:sz w:val="22"/>
              </w:rPr>
            </w:pPr>
            <w:r>
              <w:rPr>
                <w:rFonts w:hint="eastAsia" w:ascii="方正小标宋简体" w:hAnsi="Times New Roman" w:eastAsia="方正小标宋简体" w:cs="Times New Roman"/>
                <w:kern w:val="0"/>
                <w:sz w:val="24"/>
                <w:szCs w:val="24"/>
              </w:rPr>
              <w:t>课题名称</w:t>
            </w:r>
          </w:p>
        </w:tc>
        <w:tc>
          <w:tcPr>
            <w:tcW w:w="2887" w:type="dxa"/>
            <w:vAlign w:val="center"/>
          </w:tcPr>
          <w:p>
            <w:pPr>
              <w:jc w:val="center"/>
              <w:rPr>
                <w:rFonts w:ascii="Times New Roman" w:hAnsi="Times New Roman" w:eastAsia="宋体" w:cs="Times New Roman"/>
                <w:kern w:val="0"/>
                <w:sz w:val="22"/>
              </w:rPr>
            </w:pPr>
            <w:r>
              <w:rPr>
                <w:rFonts w:hint="eastAsia" w:ascii="方正小标宋简体" w:eastAsia="方正小标宋简体"/>
                <w:sz w:val="24"/>
                <w:szCs w:val="24"/>
              </w:rPr>
              <w:t>承担单位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sz w:val="20"/>
                <w:szCs w:val="20"/>
              </w:rPr>
              <w:t>1</w:t>
            </w:r>
          </w:p>
        </w:tc>
        <w:tc>
          <w:tcPr>
            <w:tcW w:w="6405" w:type="dxa"/>
            <w:vAlign w:val="center"/>
          </w:tcPr>
          <w:p>
            <w:pPr>
              <w:keepNext w:val="0"/>
              <w:keepLines w:val="0"/>
              <w:widowControl/>
              <w:suppressLineNumbers w:val="0"/>
              <w:jc w:val="center"/>
              <w:textAlignment w:val="center"/>
              <w:rPr>
                <w:rFonts w:hint="default" w:ascii="Times New Roman" w:hAnsi="Times New Roman" w:eastAsia="宋体" w:cs="Times New Roman"/>
                <w:kern w:val="0"/>
                <w:sz w:val="22"/>
                <w:szCs w:val="22"/>
                <w:lang w:val="en-US" w:eastAsia="zh-CN" w:bidi="ar-SA"/>
              </w:rPr>
            </w:pPr>
            <w:r>
              <w:rPr>
                <w:rFonts w:hint="default" w:ascii="仿宋" w:hAnsi="仿宋" w:eastAsia="仿宋" w:cs="仿宋"/>
                <w:i w:val="0"/>
                <w:color w:val="000000"/>
                <w:kern w:val="0"/>
                <w:sz w:val="22"/>
                <w:szCs w:val="22"/>
                <w:u w:val="none"/>
                <w:lang w:val="en-US" w:eastAsia="zh-CN" w:bidi="ar"/>
              </w:rPr>
              <w:t>大数据赋能吉林省智慧旅游产业高质量发展研究</w:t>
            </w:r>
          </w:p>
        </w:tc>
        <w:tc>
          <w:tcPr>
            <w:tcW w:w="2887" w:type="dxa"/>
            <w:vAlign w:val="center"/>
          </w:tcPr>
          <w:p>
            <w:pPr>
              <w:keepNext w:val="0"/>
              <w:keepLines w:val="0"/>
              <w:widowControl/>
              <w:suppressLineNumbers w:val="0"/>
              <w:jc w:val="center"/>
              <w:textAlignment w:val="center"/>
              <w:rPr>
                <w:rFonts w:hint="default" w:ascii="Times New Roman" w:hAnsi="Times New Roman" w:eastAsia="宋体" w:cs="Times New Roman"/>
                <w:kern w:val="0"/>
                <w:sz w:val="22"/>
                <w:szCs w:val="22"/>
                <w:lang w:val="en-US" w:eastAsia="zh-CN" w:bidi="ar-SA"/>
              </w:rPr>
            </w:pPr>
            <w:r>
              <w:rPr>
                <w:rFonts w:hint="default" w:ascii="仿宋" w:hAnsi="仿宋" w:eastAsia="仿宋" w:cs="仿宋"/>
                <w:i w:val="0"/>
                <w:color w:val="000000"/>
                <w:kern w:val="0"/>
                <w:sz w:val="22"/>
                <w:szCs w:val="22"/>
                <w:u w:val="none"/>
                <w:lang w:val="en-US" w:eastAsia="zh-CN" w:bidi="ar"/>
              </w:rPr>
              <w:t>吉林建筑大学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6405"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CESI仿宋-GB2312" w:hAnsi="CESI仿宋-GB2312" w:eastAsia="CESI仿宋-GB2312" w:cs="CESI仿宋-GB2312"/>
                <w:i w:val="0"/>
                <w:color w:val="000000"/>
                <w:kern w:val="0"/>
                <w:sz w:val="22"/>
                <w:szCs w:val="22"/>
                <w:u w:val="none"/>
                <w:lang w:val="en-US" w:eastAsia="zh-CN" w:bidi="ar"/>
              </w:rPr>
              <w:t>吉林省冰雪旅游产业新质生产力培养研究</w:t>
            </w:r>
          </w:p>
        </w:tc>
        <w:tc>
          <w:tcPr>
            <w:tcW w:w="2887"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CESI仿宋-GB2312" w:hAnsi="CESI仿宋-GB2312" w:eastAsia="CESI仿宋-GB2312" w:cs="CESI仿宋-GB2312"/>
                <w:i w:val="0"/>
                <w:color w:val="000000"/>
                <w:kern w:val="0"/>
                <w:sz w:val="22"/>
                <w:szCs w:val="22"/>
                <w:u w:val="none"/>
                <w:lang w:val="en-US" w:eastAsia="zh-CN" w:bidi="ar"/>
              </w:rPr>
              <w:t>长春大学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3</w:t>
            </w:r>
          </w:p>
        </w:tc>
        <w:tc>
          <w:tcPr>
            <w:tcW w:w="6405"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default" w:ascii="仿宋" w:hAnsi="仿宋" w:eastAsia="仿宋" w:cs="仿宋"/>
                <w:i w:val="0"/>
                <w:color w:val="000000"/>
                <w:kern w:val="0"/>
                <w:sz w:val="22"/>
                <w:szCs w:val="22"/>
                <w:u w:val="none"/>
                <w:lang w:val="en-US" w:eastAsia="zh-CN" w:bidi="ar"/>
              </w:rPr>
              <w:t>标准化体系建设赋能美丽吉林绿色低碳产业高质量发展研究</w:t>
            </w:r>
          </w:p>
        </w:tc>
        <w:tc>
          <w:tcPr>
            <w:tcW w:w="2887"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default" w:ascii="仿宋" w:hAnsi="仿宋" w:eastAsia="仿宋" w:cs="仿宋"/>
                <w:i w:val="0"/>
                <w:color w:val="000000"/>
                <w:kern w:val="0"/>
                <w:sz w:val="22"/>
                <w:szCs w:val="22"/>
                <w:u w:val="none"/>
                <w:lang w:val="en-US" w:eastAsia="zh-CN" w:bidi="ar"/>
              </w:rPr>
              <w:t>吉林省产品质量监督检验院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6405"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default" w:ascii="仿宋" w:hAnsi="仿宋" w:eastAsia="仿宋" w:cs="仿宋"/>
                <w:i w:val="0"/>
                <w:color w:val="000000"/>
                <w:kern w:val="0"/>
                <w:sz w:val="22"/>
                <w:szCs w:val="22"/>
                <w:u w:val="none"/>
                <w:lang w:val="en-US" w:eastAsia="zh-CN" w:bidi="ar"/>
              </w:rPr>
              <w:t>数字经济赋能吉林省汽车制造业高质量发展效应测度与实现路径研究</w:t>
            </w:r>
          </w:p>
        </w:tc>
        <w:tc>
          <w:tcPr>
            <w:tcW w:w="2887"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default" w:ascii="仿宋" w:hAnsi="仿宋" w:eastAsia="仿宋" w:cs="仿宋"/>
                <w:i w:val="0"/>
                <w:color w:val="000000"/>
                <w:kern w:val="0"/>
                <w:sz w:val="22"/>
                <w:szCs w:val="22"/>
                <w:u w:val="none"/>
                <w:lang w:val="en-US" w:eastAsia="zh-CN" w:bidi="ar"/>
              </w:rPr>
              <w:t>长春财经学院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6405"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default" w:ascii="仿宋" w:hAnsi="仿宋" w:eastAsia="仿宋" w:cs="仿宋"/>
                <w:i w:val="0"/>
                <w:color w:val="000000"/>
                <w:kern w:val="0"/>
                <w:sz w:val="22"/>
                <w:szCs w:val="22"/>
                <w:u w:val="none"/>
                <w:lang w:val="en-US" w:eastAsia="zh-CN" w:bidi="ar"/>
              </w:rPr>
              <w:t>乡村全面振兴背景下吉林省城乡融合发展对策研究</w:t>
            </w:r>
          </w:p>
        </w:tc>
        <w:tc>
          <w:tcPr>
            <w:tcW w:w="2887"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default" w:ascii="仿宋" w:hAnsi="仿宋" w:eastAsia="仿宋" w:cs="仿宋"/>
                <w:i w:val="0"/>
                <w:color w:val="000000"/>
                <w:kern w:val="0"/>
                <w:sz w:val="22"/>
                <w:szCs w:val="22"/>
                <w:u w:val="none"/>
                <w:lang w:val="en-US" w:eastAsia="zh-CN" w:bidi="ar"/>
              </w:rPr>
              <w:t>吉林省社会科学院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6</w:t>
            </w:r>
          </w:p>
        </w:tc>
        <w:tc>
          <w:tcPr>
            <w:tcW w:w="6405"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default" w:ascii="仿宋" w:hAnsi="仿宋" w:eastAsia="仿宋" w:cs="仿宋"/>
                <w:i w:val="0"/>
                <w:color w:val="000000"/>
                <w:kern w:val="0"/>
                <w:sz w:val="22"/>
                <w:szCs w:val="22"/>
                <w:u w:val="none"/>
                <w:lang w:val="en-US" w:eastAsia="zh-CN" w:bidi="ar"/>
              </w:rPr>
              <w:t>完善促进吉林省新质生产力发展的制度基础研究</w:t>
            </w:r>
          </w:p>
        </w:tc>
        <w:tc>
          <w:tcPr>
            <w:tcW w:w="2887"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default" w:ascii="仿宋" w:hAnsi="仿宋" w:eastAsia="仿宋" w:cs="仿宋"/>
                <w:i w:val="0"/>
                <w:color w:val="000000"/>
                <w:kern w:val="0"/>
                <w:sz w:val="22"/>
                <w:szCs w:val="22"/>
                <w:u w:val="none"/>
                <w:lang w:val="en-US" w:eastAsia="zh-CN" w:bidi="ar"/>
              </w:rPr>
              <w:t>长春人文学院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7</w:t>
            </w:r>
          </w:p>
        </w:tc>
        <w:tc>
          <w:tcPr>
            <w:tcW w:w="6405"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default" w:ascii="仿宋" w:hAnsi="仿宋" w:eastAsia="仿宋" w:cs="仿宋"/>
                <w:i w:val="0"/>
                <w:color w:val="000000"/>
                <w:kern w:val="0"/>
                <w:sz w:val="22"/>
                <w:szCs w:val="22"/>
                <w:u w:val="none"/>
                <w:lang w:val="en-US" w:eastAsia="zh-CN" w:bidi="ar"/>
              </w:rPr>
              <w:t>人工智能背景下吉林省农产品品牌资产提升策略研究</w:t>
            </w:r>
          </w:p>
        </w:tc>
        <w:tc>
          <w:tcPr>
            <w:tcW w:w="2887"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default" w:ascii="仿宋" w:hAnsi="仿宋" w:eastAsia="仿宋" w:cs="仿宋"/>
                <w:i w:val="0"/>
                <w:color w:val="000000"/>
                <w:kern w:val="0"/>
                <w:sz w:val="22"/>
                <w:szCs w:val="22"/>
                <w:u w:val="none"/>
                <w:lang w:val="en-US" w:eastAsia="zh-CN" w:bidi="ar"/>
              </w:rPr>
              <w:t>吉林建筑大学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8</w:t>
            </w:r>
          </w:p>
        </w:tc>
        <w:tc>
          <w:tcPr>
            <w:tcW w:w="6405"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CESI仿宋-GB2312" w:hAnsi="CESI仿宋-GB2312" w:eastAsia="CESI仿宋-GB2312" w:cs="CESI仿宋-GB2312"/>
                <w:i w:val="0"/>
                <w:color w:val="000000"/>
                <w:kern w:val="0"/>
                <w:sz w:val="22"/>
                <w:szCs w:val="22"/>
                <w:u w:val="none"/>
                <w:lang w:val="en-US" w:eastAsia="zh-CN" w:bidi="ar"/>
              </w:rPr>
              <w:t>吉林省中小企业高质量发展与人才可持续支撑问题研究</w:t>
            </w:r>
          </w:p>
        </w:tc>
        <w:tc>
          <w:tcPr>
            <w:tcW w:w="2887"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Style w:val="12"/>
                <w:rFonts w:eastAsia="宋体"/>
                <w:lang w:val="en-US" w:eastAsia="zh-CN" w:bidi="ar"/>
              </w:rPr>
              <w:t xml:space="preserve"> </w:t>
            </w:r>
            <w:r>
              <w:rPr>
                <w:rStyle w:val="13"/>
                <w:rFonts w:hint="eastAsia"/>
                <w:lang w:val="en-US" w:eastAsia="zh-CN" w:bidi="ar"/>
              </w:rPr>
              <w:t>吉林工商学院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9</w:t>
            </w:r>
          </w:p>
        </w:tc>
        <w:tc>
          <w:tcPr>
            <w:tcW w:w="6405"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default" w:ascii="仿宋" w:hAnsi="仿宋" w:eastAsia="仿宋" w:cs="仿宋"/>
                <w:i w:val="0"/>
                <w:color w:val="000000"/>
                <w:kern w:val="0"/>
                <w:sz w:val="22"/>
                <w:szCs w:val="22"/>
                <w:u w:val="none"/>
                <w:lang w:val="en-US" w:eastAsia="zh-CN" w:bidi="ar"/>
              </w:rPr>
              <w:t>新发展阶段吉林省冰雪经济增长潜力评估与对策研究</w:t>
            </w:r>
          </w:p>
        </w:tc>
        <w:tc>
          <w:tcPr>
            <w:tcW w:w="2887"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default" w:ascii="仿宋" w:hAnsi="仿宋" w:eastAsia="仿宋" w:cs="仿宋"/>
                <w:i w:val="0"/>
                <w:color w:val="000000"/>
                <w:kern w:val="0"/>
                <w:sz w:val="22"/>
                <w:szCs w:val="22"/>
                <w:u w:val="none"/>
                <w:lang w:val="en-US" w:eastAsia="zh-CN" w:bidi="ar"/>
              </w:rPr>
              <w:t>长春师范大学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6405"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default" w:ascii="仿宋" w:hAnsi="仿宋" w:eastAsia="仿宋" w:cs="仿宋"/>
                <w:i w:val="0"/>
                <w:color w:val="000000"/>
                <w:kern w:val="0"/>
                <w:sz w:val="22"/>
                <w:szCs w:val="22"/>
                <w:u w:val="none"/>
                <w:lang w:val="en-US" w:eastAsia="zh-CN" w:bidi="ar"/>
              </w:rPr>
              <w:t>吉林省肉牛副产物高值化利用发展对策研究</w:t>
            </w:r>
          </w:p>
        </w:tc>
        <w:tc>
          <w:tcPr>
            <w:tcW w:w="2887"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default" w:ascii="仿宋" w:hAnsi="仿宋" w:eastAsia="仿宋" w:cs="仿宋"/>
                <w:i w:val="0"/>
                <w:color w:val="000000"/>
                <w:kern w:val="0"/>
                <w:sz w:val="22"/>
                <w:szCs w:val="22"/>
                <w:u w:val="none"/>
                <w:lang w:val="en-US" w:eastAsia="zh-CN" w:bidi="ar"/>
              </w:rPr>
              <w:t>吉林农业科技学院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11</w:t>
            </w:r>
          </w:p>
        </w:tc>
        <w:tc>
          <w:tcPr>
            <w:tcW w:w="6405"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default" w:ascii="仿宋" w:hAnsi="仿宋" w:eastAsia="仿宋" w:cs="仿宋"/>
                <w:i w:val="0"/>
                <w:color w:val="000000"/>
                <w:kern w:val="0"/>
                <w:sz w:val="22"/>
                <w:szCs w:val="22"/>
                <w:u w:val="none"/>
                <w:lang w:val="en-US" w:eastAsia="zh-CN" w:bidi="ar"/>
              </w:rPr>
              <w:t>智能化技术在吉林省文旅产业中的应用与优化研究</w:t>
            </w:r>
          </w:p>
        </w:tc>
        <w:tc>
          <w:tcPr>
            <w:tcW w:w="2887"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default" w:ascii="仿宋" w:hAnsi="仿宋" w:eastAsia="仿宋" w:cs="仿宋"/>
                <w:i w:val="0"/>
                <w:color w:val="000000"/>
                <w:kern w:val="0"/>
                <w:sz w:val="22"/>
                <w:szCs w:val="22"/>
                <w:u w:val="none"/>
                <w:lang w:val="en-US" w:eastAsia="zh-CN" w:bidi="ar"/>
              </w:rPr>
              <w:t>吉林建筑大学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12</w:t>
            </w:r>
          </w:p>
        </w:tc>
        <w:tc>
          <w:tcPr>
            <w:tcW w:w="6405"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default" w:ascii="仿宋" w:hAnsi="仿宋" w:eastAsia="仿宋" w:cs="仿宋"/>
                <w:i w:val="0"/>
                <w:color w:val="000000"/>
                <w:kern w:val="0"/>
                <w:sz w:val="22"/>
                <w:szCs w:val="22"/>
                <w:u w:val="none"/>
                <w:lang w:val="en-US" w:eastAsia="zh-CN" w:bidi="ar"/>
              </w:rPr>
              <w:t>吉林省高校数据治理现状调研与对策研究</w:t>
            </w:r>
          </w:p>
        </w:tc>
        <w:tc>
          <w:tcPr>
            <w:tcW w:w="2887"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default" w:ascii="仿宋" w:hAnsi="仿宋" w:eastAsia="仿宋" w:cs="仿宋"/>
                <w:i w:val="0"/>
                <w:color w:val="000000"/>
                <w:kern w:val="0"/>
                <w:sz w:val="22"/>
                <w:szCs w:val="22"/>
                <w:u w:val="none"/>
                <w:lang w:val="en-US" w:eastAsia="zh-CN" w:bidi="ar"/>
              </w:rPr>
              <w:t>长春理工大学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13</w:t>
            </w:r>
          </w:p>
        </w:tc>
        <w:tc>
          <w:tcPr>
            <w:tcW w:w="6405"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default" w:ascii="仿宋" w:hAnsi="仿宋" w:eastAsia="仿宋" w:cs="仿宋"/>
                <w:i w:val="0"/>
                <w:color w:val="000000"/>
                <w:kern w:val="0"/>
                <w:sz w:val="22"/>
                <w:szCs w:val="22"/>
                <w:u w:val="none"/>
                <w:lang w:val="en-US" w:eastAsia="zh-CN" w:bidi="ar"/>
              </w:rPr>
              <w:t>肉牛粪污生物高效资源化利用新模式示范</w:t>
            </w:r>
            <w:r>
              <w:rPr>
                <w:rFonts w:hint="eastAsia" w:ascii="仿宋" w:hAnsi="仿宋" w:eastAsia="仿宋" w:cs="仿宋"/>
                <w:i w:val="0"/>
                <w:color w:val="000000"/>
                <w:kern w:val="0"/>
                <w:sz w:val="22"/>
                <w:szCs w:val="22"/>
                <w:u w:val="none"/>
                <w:lang w:val="en-US" w:eastAsia="zh-CN" w:bidi="ar"/>
              </w:rPr>
              <w:t>研究</w:t>
            </w:r>
          </w:p>
        </w:tc>
        <w:tc>
          <w:tcPr>
            <w:tcW w:w="2887"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default" w:ascii="仿宋" w:hAnsi="仿宋" w:eastAsia="仿宋" w:cs="仿宋"/>
                <w:i w:val="0"/>
                <w:color w:val="000000"/>
                <w:kern w:val="0"/>
                <w:sz w:val="22"/>
                <w:szCs w:val="22"/>
                <w:u w:val="none"/>
                <w:lang w:val="en-US" w:eastAsia="zh-CN" w:bidi="ar"/>
              </w:rPr>
              <w:t>延边大学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14</w:t>
            </w:r>
          </w:p>
        </w:tc>
        <w:tc>
          <w:tcPr>
            <w:tcW w:w="6405"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CESI仿宋-GB2312" w:hAnsi="CESI仿宋-GB2312" w:eastAsia="CESI仿宋-GB2312" w:cs="CESI仿宋-GB2312"/>
                <w:i w:val="0"/>
                <w:color w:val="000000"/>
                <w:kern w:val="0"/>
                <w:sz w:val="22"/>
                <w:szCs w:val="22"/>
                <w:u w:val="none"/>
                <w:lang w:val="en-US" w:eastAsia="zh-CN" w:bidi="ar"/>
              </w:rPr>
              <w:t>数智时代吉林省高校新质人才培养模式构建研究</w:t>
            </w:r>
          </w:p>
        </w:tc>
        <w:tc>
          <w:tcPr>
            <w:tcW w:w="2887"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CESI仿宋-GB2312" w:hAnsi="CESI仿宋-GB2312" w:eastAsia="CESI仿宋-GB2312" w:cs="CESI仿宋-GB2312"/>
                <w:i w:val="0"/>
                <w:color w:val="000000"/>
                <w:kern w:val="0"/>
                <w:sz w:val="22"/>
                <w:szCs w:val="22"/>
                <w:u w:val="none"/>
                <w:lang w:val="en-US" w:eastAsia="zh-CN" w:bidi="ar"/>
              </w:rPr>
              <w:t>长春师范大学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15</w:t>
            </w:r>
          </w:p>
        </w:tc>
        <w:tc>
          <w:tcPr>
            <w:tcW w:w="6405"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default" w:ascii="仿宋" w:hAnsi="仿宋" w:eastAsia="仿宋" w:cs="仿宋"/>
                <w:i w:val="0"/>
                <w:color w:val="000000"/>
                <w:kern w:val="0"/>
                <w:sz w:val="22"/>
                <w:szCs w:val="22"/>
                <w:u w:val="none"/>
                <w:lang w:val="en-US" w:eastAsia="zh-CN" w:bidi="ar"/>
              </w:rPr>
              <w:t>产教融合试点城市建设实施路径研究</w:t>
            </w:r>
          </w:p>
        </w:tc>
        <w:tc>
          <w:tcPr>
            <w:tcW w:w="2887"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default" w:ascii="仿宋" w:hAnsi="仿宋" w:eastAsia="仿宋" w:cs="仿宋"/>
                <w:i w:val="0"/>
                <w:color w:val="000000"/>
                <w:kern w:val="0"/>
                <w:sz w:val="22"/>
                <w:szCs w:val="22"/>
                <w:u w:val="none"/>
                <w:lang w:val="en-US" w:eastAsia="zh-CN" w:bidi="ar"/>
              </w:rPr>
              <w:t>通化师范学院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16</w:t>
            </w:r>
          </w:p>
        </w:tc>
        <w:tc>
          <w:tcPr>
            <w:tcW w:w="6405"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CESI仿宋-GB2312" w:hAnsi="CESI仿宋-GB2312" w:eastAsia="CESI仿宋-GB2312" w:cs="CESI仿宋-GB2312"/>
                <w:i w:val="0"/>
                <w:color w:val="000000"/>
                <w:kern w:val="0"/>
                <w:sz w:val="22"/>
                <w:szCs w:val="22"/>
                <w:u w:val="none"/>
                <w:lang w:val="en-US" w:eastAsia="zh-CN" w:bidi="ar"/>
              </w:rPr>
              <w:t>吉林省机器人行业人才需求分析及人才发展策略研究</w:t>
            </w:r>
          </w:p>
        </w:tc>
        <w:tc>
          <w:tcPr>
            <w:tcW w:w="2887"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CESI仿宋-GB2312" w:hAnsi="CESI仿宋-GB2312" w:eastAsia="CESI仿宋-GB2312" w:cs="CESI仿宋-GB2312"/>
                <w:i w:val="0"/>
                <w:color w:val="000000"/>
                <w:kern w:val="0"/>
                <w:sz w:val="22"/>
                <w:szCs w:val="22"/>
                <w:u w:val="none"/>
                <w:lang w:val="en-US" w:eastAsia="zh-CN" w:bidi="ar"/>
              </w:rPr>
              <w:t>长春工程学院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17</w:t>
            </w:r>
          </w:p>
        </w:tc>
        <w:tc>
          <w:tcPr>
            <w:tcW w:w="6405"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CESI仿宋-GB2312" w:hAnsi="CESI仿宋-GB2312" w:eastAsia="CESI仿宋-GB2312" w:cs="CESI仿宋-GB2312"/>
                <w:i w:val="0"/>
                <w:color w:val="000000"/>
                <w:kern w:val="0"/>
                <w:sz w:val="22"/>
                <w:szCs w:val="22"/>
                <w:u w:val="none"/>
                <w:lang w:val="en-US" w:eastAsia="zh-CN" w:bidi="ar"/>
              </w:rPr>
              <w:t>恶性肿瘤中西医结合治疗模式优化建议</w:t>
            </w:r>
          </w:p>
        </w:tc>
        <w:tc>
          <w:tcPr>
            <w:tcW w:w="2887"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eastAsia" w:ascii="CESI仿宋-GB2312" w:hAnsi="CESI仿宋-GB2312" w:eastAsia="CESI仿宋-GB2312" w:cs="CESI仿宋-GB2312"/>
                <w:i w:val="0"/>
                <w:color w:val="000000"/>
                <w:kern w:val="0"/>
                <w:sz w:val="22"/>
                <w:szCs w:val="22"/>
                <w:u w:val="none"/>
                <w:lang w:val="en-US" w:eastAsia="zh-CN" w:bidi="ar"/>
              </w:rPr>
              <w:t>吉林省肿瘤医院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18</w:t>
            </w:r>
          </w:p>
        </w:tc>
        <w:tc>
          <w:tcPr>
            <w:tcW w:w="6405"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default" w:ascii="仿宋" w:hAnsi="仿宋" w:eastAsia="仿宋" w:cs="仿宋"/>
                <w:i w:val="0"/>
                <w:color w:val="000000"/>
                <w:kern w:val="0"/>
                <w:sz w:val="22"/>
                <w:szCs w:val="22"/>
                <w:u w:val="none"/>
                <w:lang w:val="en-US" w:eastAsia="zh-CN" w:bidi="ar"/>
              </w:rPr>
              <w:t>培育和壮大吉林省大型智能农机装备制造产业对策研究</w:t>
            </w:r>
          </w:p>
        </w:tc>
        <w:tc>
          <w:tcPr>
            <w:tcW w:w="2887"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default" w:ascii="仿宋" w:hAnsi="仿宋" w:eastAsia="仿宋" w:cs="仿宋"/>
                <w:i w:val="0"/>
                <w:color w:val="000000"/>
                <w:kern w:val="0"/>
                <w:sz w:val="22"/>
                <w:szCs w:val="22"/>
                <w:u w:val="none"/>
                <w:lang w:val="en-US" w:eastAsia="zh-CN" w:bidi="ar"/>
              </w:rPr>
              <w:t>吉林省农业机械研究院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19</w:t>
            </w:r>
          </w:p>
        </w:tc>
        <w:tc>
          <w:tcPr>
            <w:tcW w:w="6405"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default" w:ascii="仿宋" w:hAnsi="仿宋" w:eastAsia="仿宋" w:cs="仿宋"/>
                <w:i w:val="0"/>
                <w:color w:val="000000"/>
                <w:kern w:val="0"/>
                <w:sz w:val="22"/>
                <w:szCs w:val="22"/>
                <w:u w:val="none"/>
                <w:lang w:val="en-US" w:eastAsia="zh-CN" w:bidi="ar"/>
              </w:rPr>
              <w:t>就业优先政策背景下高校毕业生留吉就业策略研究</w:t>
            </w:r>
          </w:p>
        </w:tc>
        <w:tc>
          <w:tcPr>
            <w:tcW w:w="2887"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default" w:ascii="仿宋" w:hAnsi="仿宋" w:eastAsia="仿宋" w:cs="仿宋"/>
                <w:i w:val="0"/>
                <w:color w:val="000000"/>
                <w:kern w:val="0"/>
                <w:sz w:val="22"/>
                <w:szCs w:val="22"/>
                <w:u w:val="none"/>
                <w:lang w:val="en-US" w:eastAsia="zh-CN" w:bidi="ar"/>
              </w:rPr>
              <w:t>长春工业大学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20</w:t>
            </w:r>
          </w:p>
        </w:tc>
        <w:tc>
          <w:tcPr>
            <w:tcW w:w="6405"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default" w:ascii="仿宋" w:hAnsi="仿宋" w:eastAsia="仿宋" w:cs="仿宋"/>
                <w:i w:val="0"/>
                <w:color w:val="000000"/>
                <w:kern w:val="0"/>
                <w:sz w:val="22"/>
                <w:szCs w:val="22"/>
                <w:u w:val="none"/>
                <w:lang w:val="en-US" w:eastAsia="zh-CN" w:bidi="ar"/>
              </w:rPr>
              <w:t>吉林省医药健康产业中高职类人才培养机制研究</w:t>
            </w:r>
          </w:p>
        </w:tc>
        <w:tc>
          <w:tcPr>
            <w:tcW w:w="2887"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default" w:ascii="仿宋" w:hAnsi="仿宋" w:eastAsia="仿宋" w:cs="仿宋"/>
                <w:i w:val="0"/>
                <w:color w:val="000000"/>
                <w:kern w:val="0"/>
                <w:sz w:val="22"/>
                <w:szCs w:val="22"/>
                <w:u w:val="none"/>
                <w:lang w:val="en-US" w:eastAsia="zh-CN" w:bidi="ar"/>
              </w:rPr>
              <w:t>吉林省医药中等职业学校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21</w:t>
            </w:r>
          </w:p>
        </w:tc>
        <w:tc>
          <w:tcPr>
            <w:tcW w:w="6405"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default" w:ascii="仿宋" w:hAnsi="仿宋" w:eastAsia="仿宋" w:cs="仿宋"/>
                <w:i w:val="0"/>
                <w:color w:val="000000"/>
                <w:kern w:val="0"/>
                <w:sz w:val="22"/>
                <w:szCs w:val="22"/>
                <w:u w:val="none"/>
                <w:lang w:val="en-US" w:eastAsia="zh-CN" w:bidi="ar"/>
              </w:rPr>
              <w:t>吉林省推动乡村全面振兴中的复合型知识产权保护策略研究</w:t>
            </w:r>
          </w:p>
        </w:tc>
        <w:tc>
          <w:tcPr>
            <w:tcW w:w="2887"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default" w:ascii="仿宋" w:hAnsi="仿宋" w:eastAsia="仿宋" w:cs="仿宋"/>
                <w:i w:val="0"/>
                <w:color w:val="000000"/>
                <w:kern w:val="0"/>
                <w:sz w:val="22"/>
                <w:szCs w:val="22"/>
                <w:u w:val="none"/>
                <w:lang w:val="en-US" w:eastAsia="zh-CN" w:bidi="ar"/>
              </w:rPr>
              <w:t>东北师范大学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22</w:t>
            </w:r>
          </w:p>
        </w:tc>
        <w:tc>
          <w:tcPr>
            <w:tcW w:w="6405"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default" w:ascii="仿宋" w:hAnsi="仿宋" w:eastAsia="仿宋" w:cs="仿宋"/>
                <w:i w:val="0"/>
                <w:color w:val="000000"/>
                <w:kern w:val="0"/>
                <w:sz w:val="22"/>
                <w:szCs w:val="22"/>
                <w:u w:val="none"/>
                <w:lang w:val="en-US" w:eastAsia="zh-CN" w:bidi="ar"/>
              </w:rPr>
              <w:t>发展新质生产力视域下的吉林省职业教育适应性变革</w:t>
            </w:r>
          </w:p>
        </w:tc>
        <w:tc>
          <w:tcPr>
            <w:tcW w:w="2887" w:type="dxa"/>
            <w:vAlign w:val="center"/>
          </w:tcPr>
          <w:p>
            <w:pPr>
              <w:keepNext w:val="0"/>
              <w:keepLines w:val="0"/>
              <w:widowControl/>
              <w:suppressLineNumbers w:val="0"/>
              <w:jc w:val="center"/>
              <w:textAlignment w:val="center"/>
              <w:rPr>
                <w:rFonts w:ascii="Times New Roman" w:hAnsi="Times New Roman" w:eastAsia="宋体" w:cs="Times New Roman"/>
                <w:kern w:val="0"/>
                <w:sz w:val="22"/>
              </w:rPr>
            </w:pPr>
            <w:r>
              <w:rPr>
                <w:rFonts w:hint="default" w:ascii="仿宋" w:hAnsi="仿宋" w:eastAsia="仿宋" w:cs="仿宋"/>
                <w:i w:val="0"/>
                <w:color w:val="000000"/>
                <w:kern w:val="0"/>
                <w:sz w:val="22"/>
                <w:szCs w:val="22"/>
                <w:u w:val="none"/>
                <w:lang w:val="en-US" w:eastAsia="zh-CN" w:bidi="ar"/>
              </w:rPr>
              <w:t>吉林财经大学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23</w:t>
            </w:r>
          </w:p>
        </w:tc>
        <w:tc>
          <w:tcPr>
            <w:tcW w:w="6405"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文旅融合视角下吉林省红色文化数字化开发与传播对策研究</w:t>
            </w:r>
          </w:p>
        </w:tc>
        <w:tc>
          <w:tcPr>
            <w:tcW w:w="2887"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长春建筑学院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24</w:t>
            </w:r>
          </w:p>
        </w:tc>
        <w:tc>
          <w:tcPr>
            <w:tcW w:w="6405"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吉林省梅花鹿产业调查及对策研究</w:t>
            </w:r>
          </w:p>
        </w:tc>
        <w:tc>
          <w:tcPr>
            <w:tcW w:w="2887"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吉林省畜牧兽医科学研究院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25</w:t>
            </w:r>
          </w:p>
        </w:tc>
        <w:tc>
          <w:tcPr>
            <w:tcW w:w="6405"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吉林省新质生产力培育路径研究</w:t>
            </w:r>
          </w:p>
        </w:tc>
        <w:tc>
          <w:tcPr>
            <w:tcW w:w="2887"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白城师范学院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26</w:t>
            </w:r>
          </w:p>
        </w:tc>
        <w:tc>
          <w:tcPr>
            <w:tcW w:w="6405"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智能农机引领的东北特色农业产业新质生产力形成和实现路径研究</w:t>
            </w:r>
          </w:p>
        </w:tc>
        <w:tc>
          <w:tcPr>
            <w:tcW w:w="2887"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长春汽车工业高等专科学校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27</w:t>
            </w:r>
          </w:p>
        </w:tc>
        <w:tc>
          <w:tcPr>
            <w:tcW w:w="6405"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吉林省人工智能助力乡村生态振兴路径与策略研究</w:t>
            </w:r>
          </w:p>
        </w:tc>
        <w:tc>
          <w:tcPr>
            <w:tcW w:w="2887"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吉林农业大学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28</w:t>
            </w:r>
          </w:p>
        </w:tc>
        <w:tc>
          <w:tcPr>
            <w:tcW w:w="6405"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职业教育服务乡村振兴的路径研究与实践</w:t>
            </w:r>
          </w:p>
        </w:tc>
        <w:tc>
          <w:tcPr>
            <w:tcW w:w="2887"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吉林省经济管理干部学院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29</w:t>
            </w:r>
          </w:p>
        </w:tc>
        <w:tc>
          <w:tcPr>
            <w:tcW w:w="6405"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发展</w:t>
            </w:r>
            <w:r>
              <w:rPr>
                <w:rFonts w:hint="default" w:ascii="仿宋" w:hAnsi="仿宋" w:eastAsia="仿宋" w:cs="仿宋"/>
                <w:i w:val="0"/>
                <w:color w:val="000000"/>
                <w:kern w:val="0"/>
                <w:sz w:val="22"/>
                <w:szCs w:val="22"/>
                <w:u w:val="none"/>
                <w:lang w:val="en-US" w:eastAsia="zh-CN" w:bidi="ar"/>
              </w:rPr>
              <w:t>长白山寒地玫瑰</w:t>
            </w:r>
            <w:r>
              <w:rPr>
                <w:rFonts w:hint="eastAsia" w:ascii="仿宋" w:hAnsi="仿宋" w:eastAsia="仿宋" w:cs="仿宋"/>
                <w:i w:val="0"/>
                <w:color w:val="000000"/>
                <w:kern w:val="0"/>
                <w:sz w:val="22"/>
                <w:szCs w:val="22"/>
                <w:u w:val="none"/>
                <w:lang w:val="en-US" w:eastAsia="zh-CN" w:bidi="ar"/>
              </w:rPr>
              <w:t>产业助力建设现代农业研究</w:t>
            </w:r>
          </w:p>
        </w:tc>
        <w:tc>
          <w:tcPr>
            <w:tcW w:w="2887"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通化市园艺研究所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30</w:t>
            </w:r>
          </w:p>
        </w:tc>
        <w:tc>
          <w:tcPr>
            <w:tcW w:w="6405"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以新质生产力推动吉林省畜牧业高质量发展对策研究</w:t>
            </w:r>
          </w:p>
        </w:tc>
        <w:tc>
          <w:tcPr>
            <w:tcW w:w="2887"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长春科技学院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31</w:t>
            </w:r>
          </w:p>
        </w:tc>
        <w:tc>
          <w:tcPr>
            <w:tcW w:w="6405"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国家认同视阈下国潮科技信息的传播效果研究</w:t>
            </w:r>
          </w:p>
        </w:tc>
        <w:tc>
          <w:tcPr>
            <w:tcW w:w="2887"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东北师范大学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32</w:t>
            </w:r>
          </w:p>
        </w:tc>
        <w:tc>
          <w:tcPr>
            <w:tcW w:w="6405"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吉林省知识产权信息公共服务网点建设现状及发展策略研究</w:t>
            </w:r>
          </w:p>
        </w:tc>
        <w:tc>
          <w:tcPr>
            <w:tcW w:w="2887"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吉林省图书馆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spacing w:line="30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33</w:t>
            </w:r>
          </w:p>
        </w:tc>
        <w:tc>
          <w:tcPr>
            <w:tcW w:w="6405"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新质生产力视角下吉林省新材料产业高质量发展策略与路径研究</w:t>
            </w:r>
          </w:p>
        </w:tc>
        <w:tc>
          <w:tcPr>
            <w:tcW w:w="2887"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长春理工大学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9923" w:type="dxa"/>
            <w:gridSpan w:val="3"/>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方正小标宋简体" w:eastAsia="方正小标宋简体"/>
                <w:sz w:val="24"/>
                <w:szCs w:val="24"/>
                <w:lang w:val="en-US" w:eastAsia="zh-CN"/>
              </w:rPr>
              <w:t>B类项目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w:t>
            </w:r>
          </w:p>
        </w:tc>
        <w:tc>
          <w:tcPr>
            <w:tcW w:w="640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乡村振兴视角下吉林省边境县域新型城镇化发展研究</w:t>
            </w:r>
          </w:p>
        </w:tc>
        <w:tc>
          <w:tcPr>
            <w:tcW w:w="28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长春师范大学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w:t>
            </w:r>
          </w:p>
        </w:tc>
        <w:tc>
          <w:tcPr>
            <w:tcW w:w="640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吉林省发展养老服务产业的政策创新研究</w:t>
            </w:r>
          </w:p>
        </w:tc>
        <w:tc>
          <w:tcPr>
            <w:tcW w:w="28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长春工业大学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w:t>
            </w:r>
          </w:p>
        </w:tc>
        <w:tc>
          <w:tcPr>
            <w:tcW w:w="640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基于人工智能的社交平台虚假信息舆情分析检测与预警治理研究</w:t>
            </w:r>
          </w:p>
        </w:tc>
        <w:tc>
          <w:tcPr>
            <w:tcW w:w="28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吉林财经大学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w:t>
            </w:r>
          </w:p>
        </w:tc>
        <w:tc>
          <w:tcPr>
            <w:tcW w:w="640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吉林省玉米产能现状及提升路径研究</w:t>
            </w:r>
          </w:p>
        </w:tc>
        <w:tc>
          <w:tcPr>
            <w:tcW w:w="28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吉林省农业科学院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w:t>
            </w:r>
          </w:p>
        </w:tc>
        <w:tc>
          <w:tcPr>
            <w:tcW w:w="640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吉林省人才强省战略实施效果测度及对策研究</w:t>
            </w:r>
          </w:p>
        </w:tc>
        <w:tc>
          <w:tcPr>
            <w:tcW w:w="28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白城师范学院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w:t>
            </w:r>
          </w:p>
        </w:tc>
        <w:tc>
          <w:tcPr>
            <w:tcW w:w="640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乡村振兴战略下吉林省玉米深加工食品产业的高质量发展路径研究</w:t>
            </w:r>
          </w:p>
        </w:tc>
        <w:tc>
          <w:tcPr>
            <w:tcW w:w="28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长春科技学院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w:t>
            </w:r>
          </w:p>
        </w:tc>
        <w:tc>
          <w:tcPr>
            <w:tcW w:w="640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吉林省农业新质生产力培育路径研究</w:t>
            </w:r>
          </w:p>
        </w:tc>
        <w:tc>
          <w:tcPr>
            <w:tcW w:w="28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吉林农业大学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w:t>
            </w:r>
          </w:p>
        </w:tc>
        <w:tc>
          <w:tcPr>
            <w:tcW w:w="640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吉林省国有企业新质生产力形成的路径与策略研究</w:t>
            </w:r>
          </w:p>
        </w:tc>
        <w:tc>
          <w:tcPr>
            <w:tcW w:w="28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东北师范大学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w:t>
            </w:r>
          </w:p>
        </w:tc>
        <w:tc>
          <w:tcPr>
            <w:tcW w:w="640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数智化背景下地方应用型高校创新创业人才培养模式研究</w:t>
            </w:r>
          </w:p>
        </w:tc>
        <w:tc>
          <w:tcPr>
            <w:tcW w:w="28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白城师范学院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w:t>
            </w:r>
          </w:p>
        </w:tc>
        <w:tc>
          <w:tcPr>
            <w:tcW w:w="640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吉林省乡村特色品牌形象设计发展策略研究</w:t>
            </w:r>
          </w:p>
        </w:tc>
        <w:tc>
          <w:tcPr>
            <w:tcW w:w="28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吉林建筑大学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w:t>
            </w:r>
          </w:p>
        </w:tc>
        <w:tc>
          <w:tcPr>
            <w:tcW w:w="640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发展新质生产力背景下吉林省职业本科院校人才培养模式创新策略研究</w:t>
            </w:r>
          </w:p>
        </w:tc>
        <w:tc>
          <w:tcPr>
            <w:tcW w:w="28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长春汽车工业高等专科学校</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w:t>
            </w:r>
          </w:p>
        </w:tc>
        <w:tc>
          <w:tcPr>
            <w:tcW w:w="640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“景田一体、主客共享”的吉林省特色体验式乡村文创产品开发策略研究</w:t>
            </w:r>
          </w:p>
        </w:tc>
        <w:tc>
          <w:tcPr>
            <w:tcW w:w="28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长春建筑学院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13</w:t>
            </w:r>
          </w:p>
        </w:tc>
        <w:tc>
          <w:tcPr>
            <w:tcW w:w="640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吉林省职业教育服务新质生产力策略研究</w:t>
            </w:r>
          </w:p>
        </w:tc>
        <w:tc>
          <w:tcPr>
            <w:tcW w:w="28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吉林工程技术师范学院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14</w:t>
            </w:r>
          </w:p>
        </w:tc>
        <w:tc>
          <w:tcPr>
            <w:tcW w:w="640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数字经济赋能吉林省经济高质量发展影响研究</w:t>
            </w:r>
          </w:p>
        </w:tc>
        <w:tc>
          <w:tcPr>
            <w:tcW w:w="28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长春师范大学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15</w:t>
            </w:r>
          </w:p>
        </w:tc>
        <w:tc>
          <w:tcPr>
            <w:tcW w:w="640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促进吉林省制造业企业数字化转型的财税政策研究</w:t>
            </w:r>
          </w:p>
        </w:tc>
        <w:tc>
          <w:tcPr>
            <w:tcW w:w="28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长春财经学院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16</w:t>
            </w:r>
          </w:p>
        </w:tc>
        <w:tc>
          <w:tcPr>
            <w:tcW w:w="640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吉林省科普场馆数字化服务研究</w:t>
            </w:r>
          </w:p>
        </w:tc>
        <w:tc>
          <w:tcPr>
            <w:tcW w:w="28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长春中国光学科学技术馆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17</w:t>
            </w:r>
          </w:p>
        </w:tc>
        <w:tc>
          <w:tcPr>
            <w:tcW w:w="640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数字经济背景下吉林冰雪文化与旅游产业发展路径研究</w:t>
            </w:r>
          </w:p>
        </w:tc>
        <w:tc>
          <w:tcPr>
            <w:tcW w:w="28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长春建筑学院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63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18</w:t>
            </w:r>
          </w:p>
        </w:tc>
        <w:tc>
          <w:tcPr>
            <w:tcW w:w="640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吉林省癌症患者社会支持促进策略研究</w:t>
            </w:r>
          </w:p>
        </w:tc>
        <w:tc>
          <w:tcPr>
            <w:tcW w:w="28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吉林省肿瘤医院</w:t>
            </w:r>
          </w:p>
        </w:tc>
      </w:tr>
    </w:tbl>
    <w:p/>
    <w:p/>
    <w:p/>
    <w:p/>
    <w:p/>
    <w:p/>
    <w:p/>
    <w:p/>
    <w:p/>
    <w:p/>
    <w:p/>
    <w:p/>
    <w:p/>
    <w:p/>
    <w:p/>
    <w:p/>
    <w:sectPr>
      <w:pgSz w:w="11906" w:h="16838"/>
      <w:pgMar w:top="2211" w:right="147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MDE1Yjc4OWQ2OWZiNjE3NTkzMWM1OGY1NDI3ZGMifQ=="/>
  </w:docVars>
  <w:rsids>
    <w:rsidRoot w:val="006B4FAE"/>
    <w:rsid w:val="0004147D"/>
    <w:rsid w:val="00051BD6"/>
    <w:rsid w:val="000A3DB6"/>
    <w:rsid w:val="000E0C81"/>
    <w:rsid w:val="00122F12"/>
    <w:rsid w:val="001535F8"/>
    <w:rsid w:val="00184A8A"/>
    <w:rsid w:val="00196228"/>
    <w:rsid w:val="001964A3"/>
    <w:rsid w:val="001E7645"/>
    <w:rsid w:val="001F025D"/>
    <w:rsid w:val="002C7048"/>
    <w:rsid w:val="00325359"/>
    <w:rsid w:val="00343E6C"/>
    <w:rsid w:val="003714DA"/>
    <w:rsid w:val="003C39FD"/>
    <w:rsid w:val="003D6E2D"/>
    <w:rsid w:val="0043679C"/>
    <w:rsid w:val="00472E7C"/>
    <w:rsid w:val="004B0690"/>
    <w:rsid w:val="004B4CE0"/>
    <w:rsid w:val="004B65DA"/>
    <w:rsid w:val="004D0ED0"/>
    <w:rsid w:val="0051185C"/>
    <w:rsid w:val="00573E80"/>
    <w:rsid w:val="005806B5"/>
    <w:rsid w:val="005C516D"/>
    <w:rsid w:val="00630439"/>
    <w:rsid w:val="006908C5"/>
    <w:rsid w:val="006B3D28"/>
    <w:rsid w:val="006B4FAE"/>
    <w:rsid w:val="006B7AC5"/>
    <w:rsid w:val="00735EA8"/>
    <w:rsid w:val="00764501"/>
    <w:rsid w:val="0076505C"/>
    <w:rsid w:val="0079012E"/>
    <w:rsid w:val="007A364A"/>
    <w:rsid w:val="007E33BD"/>
    <w:rsid w:val="008166CF"/>
    <w:rsid w:val="00830228"/>
    <w:rsid w:val="00836833"/>
    <w:rsid w:val="0085312E"/>
    <w:rsid w:val="008820D8"/>
    <w:rsid w:val="00916F14"/>
    <w:rsid w:val="00923641"/>
    <w:rsid w:val="00977FD2"/>
    <w:rsid w:val="009B794C"/>
    <w:rsid w:val="009D2519"/>
    <w:rsid w:val="009E410F"/>
    <w:rsid w:val="00A01F85"/>
    <w:rsid w:val="00A91827"/>
    <w:rsid w:val="00AA154B"/>
    <w:rsid w:val="00AA7D6C"/>
    <w:rsid w:val="00AE1A38"/>
    <w:rsid w:val="00B26DC7"/>
    <w:rsid w:val="00B671E5"/>
    <w:rsid w:val="00BB12B0"/>
    <w:rsid w:val="00BD6CB1"/>
    <w:rsid w:val="00BF16A1"/>
    <w:rsid w:val="00BF7EBF"/>
    <w:rsid w:val="00C0204B"/>
    <w:rsid w:val="00C16CEB"/>
    <w:rsid w:val="00C21185"/>
    <w:rsid w:val="00C3643E"/>
    <w:rsid w:val="00C62242"/>
    <w:rsid w:val="00C82E59"/>
    <w:rsid w:val="00CC72F8"/>
    <w:rsid w:val="00D360E4"/>
    <w:rsid w:val="00D71A88"/>
    <w:rsid w:val="00D94D28"/>
    <w:rsid w:val="00DB0754"/>
    <w:rsid w:val="00DB3761"/>
    <w:rsid w:val="00DC7C21"/>
    <w:rsid w:val="00DE3156"/>
    <w:rsid w:val="00E02114"/>
    <w:rsid w:val="00E0567F"/>
    <w:rsid w:val="00E97057"/>
    <w:rsid w:val="00ED5805"/>
    <w:rsid w:val="00EE18F8"/>
    <w:rsid w:val="00EF27F6"/>
    <w:rsid w:val="00F03324"/>
    <w:rsid w:val="00F52A61"/>
    <w:rsid w:val="00F642F3"/>
    <w:rsid w:val="00F65A9E"/>
    <w:rsid w:val="00F77EEA"/>
    <w:rsid w:val="00FC0D4B"/>
    <w:rsid w:val="00FD4A1C"/>
    <w:rsid w:val="00FE7B8D"/>
    <w:rsid w:val="00FF1E9D"/>
    <w:rsid w:val="183E7776"/>
    <w:rsid w:val="1FAA6898"/>
    <w:rsid w:val="2FB502AC"/>
    <w:rsid w:val="35D97AAF"/>
    <w:rsid w:val="3BFF60B9"/>
    <w:rsid w:val="736F4993"/>
    <w:rsid w:val="7B7D5631"/>
    <w:rsid w:val="7BBB2102"/>
    <w:rsid w:val="7D7F6356"/>
    <w:rsid w:val="7F5F892E"/>
    <w:rsid w:val="7F5F97E7"/>
    <w:rsid w:val="A9B3A60A"/>
    <w:rsid w:val="CBC7C975"/>
    <w:rsid w:val="F3CFCCFF"/>
    <w:rsid w:val="FBCE47EB"/>
    <w:rsid w:val="FDBB321C"/>
    <w:rsid w:val="FF1AF7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1"/>
    <w:autoRedefine/>
    <w:semiHidden/>
    <w:unhideWhenUsed/>
    <w:qFormat/>
    <w:uiPriority w:val="99"/>
    <w:pPr>
      <w:ind w:left="100" w:leftChars="2500"/>
    </w:p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autoRedefine/>
    <w:qFormat/>
    <w:uiPriority w:val="99"/>
    <w:rPr>
      <w:sz w:val="18"/>
      <w:szCs w:val="18"/>
    </w:rPr>
  </w:style>
  <w:style w:type="character" w:customStyle="1" w:styleId="10">
    <w:name w:val="页脚 Char"/>
    <w:basedOn w:val="8"/>
    <w:link w:val="3"/>
    <w:autoRedefine/>
    <w:qFormat/>
    <w:uiPriority w:val="99"/>
    <w:rPr>
      <w:sz w:val="18"/>
      <w:szCs w:val="18"/>
    </w:rPr>
  </w:style>
  <w:style w:type="character" w:customStyle="1" w:styleId="11">
    <w:name w:val="日期 Char"/>
    <w:basedOn w:val="8"/>
    <w:link w:val="2"/>
    <w:autoRedefine/>
    <w:semiHidden/>
    <w:qFormat/>
    <w:uiPriority w:val="99"/>
  </w:style>
  <w:style w:type="character" w:customStyle="1" w:styleId="12">
    <w:name w:val="font21"/>
    <w:basedOn w:val="8"/>
    <w:autoRedefine/>
    <w:qFormat/>
    <w:uiPriority w:val="0"/>
    <w:rPr>
      <w:rFonts w:hint="default" w:ascii="Times New Roman" w:hAnsi="Times New Roman" w:cs="Times New Roman"/>
      <w:color w:val="000000"/>
      <w:sz w:val="22"/>
      <w:szCs w:val="22"/>
      <w:u w:val="none"/>
    </w:rPr>
  </w:style>
  <w:style w:type="character" w:customStyle="1" w:styleId="13">
    <w:name w:val="font61"/>
    <w:basedOn w:val="8"/>
    <w:autoRedefine/>
    <w:qFormat/>
    <w:uiPriority w:val="0"/>
    <w:rPr>
      <w:rFonts w:hint="eastAsia" w:ascii="CESI仿宋-GB2312" w:hAnsi="CESI仿宋-GB2312" w:eastAsia="CESI仿宋-GB2312" w:cs="CESI仿宋-GB2312"/>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265</Words>
  <Characters>1511</Characters>
  <Lines>12</Lines>
  <Paragraphs>3</Paragraphs>
  <TotalTime>91</TotalTime>
  <ScaleCrop>false</ScaleCrop>
  <LinksUpToDate>false</LinksUpToDate>
  <CharactersWithSpaces>1773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2021-03-28T15:29:00Z</dcterms:created>
  <dc:creator>user</dc:creator>
  <cp:lastModifiedBy>WPS_1591409988</cp:lastModifiedBy>
  <cp:lastPrinted>2020-05-24T17:27:00Z</cp:lastPrinted>
  <dcterms:modified xsi:type="dcterms:W3CDTF">2024-05-07T07:28:27Z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86164250D19A4AF58DE0D1D05839316D_13</vt:lpwstr>
  </property>
</Properties>
</file>