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76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adjustRightInd w:val="0"/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关于开展202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年吉林省院士专家</w:t>
      </w:r>
    </w:p>
    <w:p>
      <w:pPr>
        <w:adjustRightInd w:val="0"/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学术休假活动的通知</w:t>
      </w:r>
    </w:p>
    <w:p>
      <w:pPr>
        <w:spacing w:line="576" w:lineRule="exact"/>
        <w:rPr>
          <w:rFonts w:ascii="Times New Roman" w:hAnsi="Times New Roman" w:eastAsia="仿宋"/>
          <w:sz w:val="33"/>
          <w:szCs w:val="32"/>
        </w:rPr>
      </w:pPr>
    </w:p>
    <w:p>
      <w:pPr>
        <w:spacing w:line="576" w:lineRule="exact"/>
        <w:rPr>
          <w:rFonts w:ascii="Times New Roman" w:hAnsi="Times New Roman" w:eastAsia="仿宋"/>
          <w:sz w:val="33"/>
          <w:szCs w:val="33"/>
        </w:rPr>
      </w:pPr>
      <w:r>
        <w:rPr>
          <w:rFonts w:hint="eastAsia" w:ascii="Times New Roman" w:hAnsi="Times New Roman" w:eastAsia="仿宋"/>
          <w:sz w:val="33"/>
          <w:szCs w:val="33"/>
        </w:rPr>
        <w:t>各省级学会、协会、研究会，各高校、院所科协，各企业科协，各有关单位：</w:t>
      </w:r>
    </w:p>
    <w:p>
      <w:pPr>
        <w:spacing w:line="576" w:lineRule="exact"/>
        <w:ind w:firstLine="646" w:firstLineChars="196"/>
        <w:rPr>
          <w:rFonts w:ascii="Times New Roman" w:hAnsi="Times New Roman" w:eastAsia="仿宋"/>
          <w:sz w:val="33"/>
          <w:szCs w:val="33"/>
        </w:rPr>
      </w:pPr>
      <w:r>
        <w:rPr>
          <w:rFonts w:hint="eastAsia" w:hAnsi="仿宋" w:eastAsia="仿宋"/>
          <w:sz w:val="33"/>
          <w:szCs w:val="33"/>
        </w:rPr>
        <w:t>为贯彻中央和省委人才工作会议精神，落实</w:t>
      </w:r>
      <w:r>
        <w:rPr>
          <w:rFonts w:hint="eastAsia" w:hAnsi="仿宋" w:eastAsia="仿宋"/>
          <w:sz w:val="33"/>
          <w:szCs w:val="33"/>
          <w:lang w:eastAsia="zh-CN"/>
        </w:rPr>
        <w:t>“政治上关怀、工作上支持、生活上关心”院士专家的要求，</w:t>
      </w:r>
      <w:r>
        <w:rPr>
          <w:rFonts w:hint="eastAsia" w:hAnsi="仿宋" w:eastAsia="仿宋"/>
          <w:sz w:val="33"/>
          <w:szCs w:val="33"/>
        </w:rPr>
        <w:t>充分发挥高层次</w:t>
      </w:r>
      <w:r>
        <w:rPr>
          <w:rFonts w:hint="default" w:ascii="Times New Roman" w:hAnsi="Times New Roman" w:eastAsia="仿宋" w:cs="Times New Roman"/>
          <w:sz w:val="33"/>
          <w:szCs w:val="33"/>
        </w:rPr>
        <w:t>科技人才在</w:t>
      </w:r>
      <w:r>
        <w:rPr>
          <w:rFonts w:hint="default" w:ascii="Times New Roman" w:hAnsi="Times New Roman" w:eastAsia="仿宋" w:cs="Times New Roman"/>
          <w:sz w:val="33"/>
          <w:szCs w:val="33"/>
          <w:lang w:eastAsia="zh-CN"/>
        </w:rPr>
        <w:t>助力吉林全面振兴取得新突破中发挥重要</w:t>
      </w:r>
      <w:r>
        <w:rPr>
          <w:rFonts w:hint="default" w:ascii="Times New Roman" w:hAnsi="Times New Roman" w:eastAsia="仿宋" w:cs="Times New Roman"/>
          <w:sz w:val="33"/>
          <w:szCs w:val="33"/>
        </w:rPr>
        <w:t>作用</w:t>
      </w:r>
      <w:r>
        <w:rPr>
          <w:rFonts w:hint="eastAsia" w:ascii="Times New Roman" w:hAnsi="Times New Roman" w:eastAsia="仿宋" w:cs="Times New Roman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3"/>
          <w:szCs w:val="33"/>
        </w:rPr>
        <w:t>根据</w:t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t>2023年工作计划</w:t>
      </w:r>
      <w:r>
        <w:rPr>
          <w:rFonts w:hint="default" w:ascii="Times New Roman" w:hAnsi="Times New Roman" w:eastAsia="仿宋" w:cs="Times New Roman"/>
          <w:sz w:val="33"/>
          <w:szCs w:val="33"/>
        </w:rPr>
        <w:t>安排，省科协</w:t>
      </w:r>
      <w:r>
        <w:rPr>
          <w:rFonts w:hint="default" w:ascii="Times New Roman" w:hAnsi="Times New Roman" w:eastAsia="仿宋" w:cs="Times New Roman"/>
          <w:sz w:val="33"/>
          <w:szCs w:val="33"/>
          <w:lang w:eastAsia="zh-CN"/>
        </w:rPr>
        <w:t>将</w:t>
      </w:r>
      <w:r>
        <w:rPr>
          <w:rFonts w:hint="default" w:ascii="Times New Roman" w:hAnsi="Times New Roman" w:eastAsia="仿宋" w:cs="Times New Roman"/>
          <w:sz w:val="33"/>
          <w:szCs w:val="33"/>
        </w:rPr>
        <w:t>组织开展202</w:t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3"/>
          <w:szCs w:val="33"/>
        </w:rPr>
        <w:t>年吉林省</w:t>
      </w:r>
      <w:r>
        <w:rPr>
          <w:rFonts w:hint="eastAsia" w:hAnsi="仿宋" w:eastAsia="仿宋"/>
          <w:sz w:val="33"/>
          <w:szCs w:val="33"/>
        </w:rPr>
        <w:t>院士专家学术休假活动。</w:t>
      </w:r>
      <w:r>
        <w:rPr>
          <w:rFonts w:hint="eastAsia" w:hAnsi="仿宋_GB2312" w:eastAsia="仿宋" w:cs="仿宋_GB2312"/>
          <w:sz w:val="33"/>
          <w:szCs w:val="33"/>
        </w:rPr>
        <w:t>现将有关事项通知如下：</w:t>
      </w:r>
    </w:p>
    <w:p>
      <w:pPr>
        <w:adjustRightInd w:val="0"/>
        <w:spacing w:line="576" w:lineRule="exact"/>
        <w:ind w:firstLine="660" w:firstLineChars="200"/>
        <w:rPr>
          <w:rFonts w:ascii="Times New Roman" w:hAnsi="Times New Roman" w:eastAsia="黑体"/>
          <w:sz w:val="33"/>
          <w:szCs w:val="33"/>
        </w:rPr>
      </w:pPr>
      <w:r>
        <w:rPr>
          <w:rFonts w:ascii="Times New Roman" w:hAnsi="Times New Roman" w:eastAsia="黑体"/>
          <w:sz w:val="33"/>
          <w:szCs w:val="33"/>
        </w:rPr>
        <w:t>一、参加人员</w:t>
      </w:r>
    </w:p>
    <w:p>
      <w:pPr>
        <w:widowControl/>
        <w:spacing w:line="586" w:lineRule="exact"/>
        <w:ind w:firstLine="630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z w:val="33"/>
          <w:szCs w:val="33"/>
        </w:rPr>
        <w:t>在我省科研、教学和生产一线的院士专家，与</w:t>
      </w:r>
      <w:r>
        <w:rPr>
          <w:rFonts w:hint="default" w:ascii="Times New Roman" w:hAnsi="Times New Roman" w:eastAsia="仿宋" w:cs="Times New Roman"/>
          <w:sz w:val="33"/>
          <w:szCs w:val="33"/>
          <w:lang w:eastAsia="zh-CN"/>
        </w:rPr>
        <w:t>我省及</w:t>
      </w:r>
      <w:r>
        <w:rPr>
          <w:rFonts w:hint="default" w:ascii="Times New Roman" w:hAnsi="Times New Roman" w:eastAsia="仿宋" w:cs="Times New Roman"/>
          <w:sz w:val="33"/>
          <w:szCs w:val="33"/>
        </w:rPr>
        <w:t>休假地</w:t>
      </w:r>
      <w:r>
        <w:rPr>
          <w:rFonts w:hint="default" w:ascii="Times New Roman" w:hAnsi="Times New Roman" w:eastAsia="仿宋" w:cs="Times New Roman"/>
          <w:sz w:val="33"/>
          <w:szCs w:val="33"/>
          <w:lang w:eastAsia="zh-CN"/>
        </w:rPr>
        <w:t>地方</w:t>
      </w:r>
      <w:r>
        <w:rPr>
          <w:rFonts w:hint="default" w:ascii="Times New Roman" w:hAnsi="Times New Roman" w:eastAsia="仿宋" w:cs="Times New Roman"/>
          <w:sz w:val="33"/>
          <w:szCs w:val="33"/>
        </w:rPr>
        <w:t>、企事业单位开展项目合作、技术服务的域外院士专家。两院院士外，专家应为</w:t>
      </w:r>
      <w:r>
        <w:rPr>
          <w:rFonts w:hint="eastAsia" w:ascii="Times New Roman" w:hAnsi="Times New Roman" w:eastAsia="仿宋" w:cs="Times New Roman"/>
          <w:sz w:val="33"/>
          <w:szCs w:val="33"/>
          <w:lang w:eastAsia="zh-CN"/>
        </w:rPr>
        <w:t>正高级职称（</w:t>
      </w:r>
      <w:r>
        <w:rPr>
          <w:rFonts w:hint="eastAsia" w:eastAsia="仿宋"/>
          <w:sz w:val="33"/>
          <w:szCs w:val="33"/>
        </w:rPr>
        <w:t>省青年人才托举工程被托举人</w:t>
      </w:r>
      <w:r>
        <w:rPr>
          <w:rFonts w:hint="eastAsia" w:eastAsia="仿宋"/>
          <w:sz w:val="33"/>
          <w:szCs w:val="33"/>
          <w:lang w:eastAsia="zh-CN"/>
        </w:rPr>
        <w:t>除外</w:t>
      </w:r>
      <w:r>
        <w:rPr>
          <w:rFonts w:hint="eastAsia" w:ascii="Times New Roman" w:hAnsi="Times New Roman" w:eastAsia="仿宋" w:cs="Times New Roman"/>
          <w:sz w:val="33"/>
          <w:szCs w:val="33"/>
          <w:lang w:eastAsia="zh-CN"/>
        </w:rPr>
        <w:t>）、</w:t>
      </w:r>
      <w:r>
        <w:rPr>
          <w:rFonts w:hint="default" w:ascii="Times New Roman" w:hAnsi="Times New Roman" w:eastAsia="仿宋" w:cs="Times New Roman"/>
          <w:sz w:val="33"/>
          <w:szCs w:val="33"/>
        </w:rPr>
        <w:t>在职且年龄不超过60周岁（202</w:t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3"/>
          <w:szCs w:val="33"/>
        </w:rPr>
        <w:t>已参加</w:t>
      </w:r>
      <w:r>
        <w:rPr>
          <w:rFonts w:hint="default" w:ascii="Times New Roman" w:hAnsi="Times New Roman" w:eastAsia="仿宋" w:cs="Times New Roman"/>
          <w:sz w:val="33"/>
          <w:szCs w:val="33"/>
          <w:lang w:eastAsia="zh-CN"/>
        </w:rPr>
        <w:t>的、已两</w:t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t>次参加的专家</w:t>
      </w:r>
      <w:r>
        <w:rPr>
          <w:rFonts w:hint="default" w:ascii="Times New Roman" w:hAnsi="Times New Roman" w:eastAsia="仿宋" w:cs="Times New Roman"/>
          <w:sz w:val="33"/>
          <w:szCs w:val="33"/>
        </w:rPr>
        <w:t>今年</w:t>
      </w:r>
      <w:r>
        <w:rPr>
          <w:rFonts w:hint="default" w:ascii="Times New Roman" w:hAnsi="Times New Roman" w:eastAsia="仿宋" w:cs="Times New Roman"/>
          <w:sz w:val="33"/>
          <w:szCs w:val="33"/>
          <w:lang w:eastAsia="zh-CN"/>
        </w:rPr>
        <w:t>不能报名</w:t>
      </w:r>
      <w:r>
        <w:rPr>
          <w:rFonts w:hint="default" w:ascii="Times New Roman" w:hAnsi="Times New Roman" w:eastAsia="仿宋" w:cs="Times New Roman"/>
          <w:sz w:val="33"/>
          <w:szCs w:val="33"/>
        </w:rPr>
        <w:t>）。</w:t>
      </w:r>
    </w:p>
    <w:p>
      <w:pPr>
        <w:widowControl/>
        <w:spacing w:line="586" w:lineRule="exact"/>
        <w:ind w:firstLine="630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z w:val="33"/>
          <w:szCs w:val="33"/>
        </w:rPr>
        <w:t>（一）我省两院院士、院士专家工作站进站院士、吉林籍院士（80周岁以下</w:t>
      </w:r>
      <w:r>
        <w:rPr>
          <w:rFonts w:hint="default" w:ascii="Times New Roman" w:hAnsi="Times New Roman" w:eastAsia="仿宋" w:cs="Times New Roman"/>
          <w:sz w:val="33"/>
          <w:szCs w:val="33"/>
          <w:lang w:eastAsia="zh-CN"/>
        </w:rPr>
        <w:t>，可带家属</w:t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t>1人</w:t>
      </w:r>
      <w:r>
        <w:rPr>
          <w:rFonts w:hint="default" w:ascii="Times New Roman" w:hAnsi="Times New Roman" w:eastAsia="仿宋" w:cs="Times New Roman"/>
          <w:sz w:val="33"/>
          <w:szCs w:val="33"/>
        </w:rPr>
        <w:t>）；</w:t>
      </w:r>
    </w:p>
    <w:p>
      <w:pPr>
        <w:widowControl/>
        <w:spacing w:line="586" w:lineRule="exact"/>
        <w:ind w:firstLine="630"/>
        <w:rPr>
          <w:rFonts w:hint="default" w:ascii="Times New Roman" w:hAnsi="Times New Roman" w:eastAsia="仿宋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仿宋" w:cs="Times New Roman"/>
          <w:sz w:val="33"/>
          <w:szCs w:val="33"/>
        </w:rPr>
        <w:t>（二）我省</w:t>
      </w:r>
      <w:r>
        <w:rPr>
          <w:rFonts w:hint="default" w:ascii="Times New Roman" w:hAnsi="Times New Roman" w:eastAsia="仿宋" w:cs="Times New Roman"/>
          <w:sz w:val="33"/>
          <w:szCs w:val="33"/>
          <w:lang w:eastAsia="zh-CN"/>
        </w:rPr>
        <w:t>国家重点人才计划入选者中的科技专家（战略专家</w:t>
      </w:r>
      <w:r>
        <w:rPr>
          <w:rFonts w:hint="eastAsia" w:ascii="Times New Roman" w:hAnsi="Times New Roman" w:eastAsia="仿宋" w:cs="Times New Roman"/>
          <w:sz w:val="33"/>
          <w:szCs w:val="33"/>
          <w:lang w:eastAsia="zh-CN"/>
        </w:rPr>
        <w:t>、领军人才</w:t>
      </w:r>
      <w:r>
        <w:rPr>
          <w:rFonts w:hint="default" w:ascii="Times New Roman" w:hAnsi="Times New Roman" w:eastAsia="仿宋" w:cs="Times New Roman"/>
          <w:sz w:val="33"/>
          <w:szCs w:val="33"/>
          <w:lang w:eastAsia="zh-CN"/>
        </w:rPr>
        <w:t>可带家属</w:t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t>1人</w:t>
      </w:r>
      <w:r>
        <w:rPr>
          <w:rFonts w:hint="default" w:ascii="Times New Roman" w:hAnsi="Times New Roman" w:eastAsia="仿宋" w:cs="Times New Roman"/>
          <w:sz w:val="33"/>
          <w:szCs w:val="33"/>
          <w:lang w:eastAsia="zh-CN"/>
        </w:rPr>
        <w:t>）；</w:t>
      </w:r>
    </w:p>
    <w:p>
      <w:pPr>
        <w:widowControl/>
        <w:spacing w:line="586" w:lineRule="exact"/>
        <w:ind w:firstLine="630"/>
        <w:rPr>
          <w:rFonts w:hint="eastAsia" w:ascii="Times New Roman" w:hAnsi="Times New Roman" w:eastAsia="仿宋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仿宋" w:cs="Times New Roman"/>
          <w:sz w:val="33"/>
          <w:szCs w:val="33"/>
        </w:rPr>
        <w:t>（三）</w:t>
      </w:r>
      <w:r>
        <w:rPr>
          <w:rFonts w:hint="default" w:ascii="Times New Roman" w:hAnsi="Times New Roman" w:eastAsia="仿宋" w:cs="Times New Roman"/>
          <w:sz w:val="33"/>
          <w:szCs w:val="33"/>
          <w:lang w:eastAsia="zh-CN"/>
        </w:rPr>
        <w:t>我省</w:t>
      </w:r>
      <w:r>
        <w:rPr>
          <w:rFonts w:hint="default" w:ascii="Times New Roman" w:hAnsi="Times New Roman" w:eastAsia="仿宋" w:cs="Times New Roman"/>
          <w:sz w:val="33"/>
          <w:szCs w:val="33"/>
        </w:rPr>
        <w:t>长白山学者、省高级专家</w:t>
      </w:r>
      <w:r>
        <w:rPr>
          <w:rFonts w:hint="default" w:ascii="Times New Roman" w:hAnsi="Times New Roman" w:eastAsia="仿宋" w:cs="Times New Roman"/>
          <w:sz w:val="33"/>
          <w:szCs w:val="33"/>
          <w:lang w:eastAsia="zh-CN"/>
        </w:rPr>
        <w:t>中的科技专家</w:t>
      </w:r>
      <w:r>
        <w:rPr>
          <w:rFonts w:hint="eastAsia" w:ascii="Times New Roman" w:hAnsi="Times New Roman" w:eastAsia="仿宋" w:cs="Times New Roman"/>
          <w:sz w:val="33"/>
          <w:szCs w:val="33"/>
          <w:lang w:eastAsia="zh-CN"/>
        </w:rPr>
        <w:t>和吉林省“最美科技工作者”；</w:t>
      </w:r>
    </w:p>
    <w:p>
      <w:pPr>
        <w:widowControl/>
        <w:spacing w:line="586" w:lineRule="exact"/>
        <w:ind w:firstLine="630"/>
        <w:rPr>
          <w:rFonts w:hint="eastAsia" w:eastAsia="仿宋"/>
          <w:sz w:val="33"/>
          <w:szCs w:val="33"/>
        </w:rPr>
      </w:pPr>
      <w:r>
        <w:rPr>
          <w:rFonts w:hint="eastAsia" w:eastAsia="仿宋"/>
          <w:sz w:val="33"/>
          <w:szCs w:val="33"/>
        </w:rPr>
        <w:t>（四）我省全国创新争先奖获得者</w:t>
      </w:r>
      <w:r>
        <w:rPr>
          <w:rFonts w:hint="eastAsia" w:eastAsia="仿宋"/>
          <w:sz w:val="33"/>
          <w:szCs w:val="33"/>
          <w:lang w:eastAsia="zh-CN"/>
        </w:rPr>
        <w:t>（全国优秀科技工作者）</w:t>
      </w:r>
      <w:r>
        <w:rPr>
          <w:rFonts w:hint="eastAsia" w:eastAsia="仿宋"/>
          <w:sz w:val="33"/>
          <w:szCs w:val="33"/>
        </w:rPr>
        <w:t>、中国青年科技奖获奖者</w:t>
      </w:r>
      <w:r>
        <w:rPr>
          <w:rFonts w:hint="eastAsia" w:eastAsia="仿宋"/>
          <w:sz w:val="33"/>
          <w:szCs w:val="33"/>
          <w:lang w:eastAsia="zh-CN"/>
        </w:rPr>
        <w:t>、中国青年女科学家奖获奖者</w:t>
      </w:r>
      <w:r>
        <w:rPr>
          <w:rFonts w:hint="eastAsia" w:eastAsia="仿宋"/>
          <w:sz w:val="33"/>
          <w:szCs w:val="33"/>
        </w:rPr>
        <w:t>，省青年科技奖创新团队奖、特别奖、科技奖获奖者，省青年人才托举工程被托举人；</w:t>
      </w:r>
    </w:p>
    <w:p>
      <w:pPr>
        <w:widowControl/>
        <w:spacing w:line="586" w:lineRule="exact"/>
        <w:ind w:firstLine="630"/>
        <w:rPr>
          <w:rFonts w:hint="eastAsia" w:eastAsia="仿宋"/>
          <w:sz w:val="33"/>
          <w:szCs w:val="33"/>
        </w:rPr>
      </w:pPr>
      <w:r>
        <w:rPr>
          <w:rFonts w:hint="eastAsia" w:eastAsia="仿宋"/>
          <w:sz w:val="33"/>
          <w:szCs w:val="33"/>
        </w:rPr>
        <w:t>（五）我省中国科协十大代表、省政协科协界别委员和省科协十届委员会委员中的科技专家；</w:t>
      </w:r>
    </w:p>
    <w:p>
      <w:pPr>
        <w:widowControl/>
        <w:spacing w:line="586" w:lineRule="exact"/>
        <w:ind w:firstLine="630"/>
        <w:rPr>
          <w:rFonts w:hint="eastAsia" w:eastAsia="仿宋"/>
          <w:sz w:val="33"/>
          <w:szCs w:val="33"/>
        </w:rPr>
      </w:pPr>
      <w:r>
        <w:rPr>
          <w:rFonts w:hint="eastAsia" w:eastAsia="仿宋"/>
          <w:sz w:val="33"/>
          <w:szCs w:val="33"/>
          <w:lang w:eastAsia="zh-CN"/>
        </w:rPr>
        <w:t>（六）</w:t>
      </w:r>
      <w:r>
        <w:rPr>
          <w:rFonts w:hint="eastAsia" w:eastAsia="仿宋"/>
          <w:sz w:val="33"/>
          <w:szCs w:val="33"/>
        </w:rPr>
        <w:t>支持科协工作、事业发展，积极参加科协活动的</w:t>
      </w:r>
      <w:r>
        <w:rPr>
          <w:rFonts w:hint="eastAsia" w:eastAsia="仿宋"/>
          <w:sz w:val="33"/>
          <w:szCs w:val="33"/>
          <w:lang w:eastAsia="zh-CN"/>
        </w:rPr>
        <w:t>科技专家</w:t>
      </w:r>
      <w:r>
        <w:rPr>
          <w:rFonts w:hint="eastAsia" w:eastAsia="仿宋"/>
          <w:sz w:val="33"/>
          <w:szCs w:val="33"/>
        </w:rPr>
        <w:t>等。</w:t>
      </w:r>
    </w:p>
    <w:p>
      <w:pPr>
        <w:widowControl/>
        <w:spacing w:line="586" w:lineRule="exact"/>
        <w:ind w:firstLine="630"/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仿宋" w:cs="Times New Roman"/>
          <w:sz w:val="33"/>
          <w:szCs w:val="33"/>
          <w:lang w:eastAsia="zh-CN"/>
        </w:rPr>
        <w:t>总人数不超过</w:t>
      </w:r>
      <w:r>
        <w:rPr>
          <w:rFonts w:hint="eastAsia" w:ascii="Times New Roman" w:hAnsi="Times New Roman" w:eastAsia="仿宋" w:cs="Times New Roman"/>
          <w:sz w:val="33"/>
          <w:szCs w:val="33"/>
          <w:lang w:val="en-US" w:eastAsia="zh-CN"/>
        </w:rPr>
        <w:t>50人。</w:t>
      </w:r>
    </w:p>
    <w:p>
      <w:pPr>
        <w:pStyle w:val="2"/>
        <w:rPr>
          <w:rFonts w:ascii="Times New Roman" w:hAnsi="Times New Roman" w:eastAsia="黑体"/>
          <w:sz w:val="33"/>
          <w:szCs w:val="33"/>
        </w:rPr>
      </w:pPr>
      <w:r>
        <w:rPr>
          <w:rFonts w:hint="eastAsia" w:eastAsia="仿宋"/>
          <w:sz w:val="33"/>
          <w:szCs w:val="33"/>
          <w:lang w:val="en-US" w:eastAsia="zh-CN"/>
        </w:rPr>
        <w:t xml:space="preserve">    </w:t>
      </w:r>
      <w:r>
        <w:rPr>
          <w:rFonts w:ascii="Times New Roman" w:hAnsi="Times New Roman" w:eastAsia="黑体"/>
          <w:sz w:val="33"/>
          <w:szCs w:val="33"/>
        </w:rPr>
        <w:t>二、时间和地点</w:t>
      </w:r>
    </w:p>
    <w:p>
      <w:pPr>
        <w:adjustRightInd w:val="0"/>
        <w:spacing w:line="560" w:lineRule="exact"/>
        <w:ind w:firstLine="660" w:firstLineChars="200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z w:val="33"/>
          <w:szCs w:val="33"/>
        </w:rPr>
        <w:t>（一）时间：</w:t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3"/>
          <w:szCs w:val="33"/>
        </w:rPr>
        <w:t>月</w:t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33"/>
          <w:szCs w:val="33"/>
        </w:rPr>
        <w:t>日至8月</w:t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3"/>
          <w:szCs w:val="33"/>
        </w:rPr>
        <w:t>日。</w:t>
      </w:r>
    </w:p>
    <w:p>
      <w:pPr>
        <w:adjustRightInd w:val="0"/>
        <w:spacing w:line="560" w:lineRule="exact"/>
        <w:ind w:firstLine="660" w:firstLineChars="200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z w:val="33"/>
          <w:szCs w:val="33"/>
        </w:rPr>
        <w:t>（二）地点：吉林省松花湖人才驱动创新交流中心（吉林市丰满区丰满街湖滨路41号，0432-62275000）。</w:t>
      </w:r>
    </w:p>
    <w:p>
      <w:pPr>
        <w:widowControl/>
        <w:spacing w:line="586" w:lineRule="exact"/>
        <w:ind w:firstLine="660" w:firstLineChars="200"/>
        <w:rPr>
          <w:rFonts w:hint="eastAsia" w:ascii="Times New Roman" w:hAnsi="Times New Roman" w:eastAsia="黑体"/>
          <w:sz w:val="33"/>
          <w:szCs w:val="33"/>
          <w:lang w:eastAsia="zh-CN"/>
        </w:rPr>
      </w:pPr>
      <w:r>
        <w:rPr>
          <w:rFonts w:ascii="Times New Roman" w:hAnsi="Times New Roman" w:eastAsia="黑体"/>
          <w:sz w:val="33"/>
          <w:szCs w:val="33"/>
        </w:rPr>
        <w:t>三、</w:t>
      </w:r>
      <w:r>
        <w:rPr>
          <w:rFonts w:hint="eastAsia" w:ascii="Times New Roman" w:hAnsi="Times New Roman" w:eastAsia="黑体"/>
          <w:sz w:val="33"/>
          <w:szCs w:val="33"/>
          <w:lang w:eastAsia="zh-CN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200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lang w:val="en-US" w:eastAsia="zh-CN"/>
        </w:rPr>
        <w:t>学术休假活动主要以中医体检、健康疗养、参观考察、文体活动为主，适当安排科技沙龙、决策咨询等服务地方经济社会发展活动。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200"/>
        <w:textAlignment w:val="auto"/>
        <w:rPr>
          <w:rFonts w:hint="eastAsia" w:ascii="仿宋" w:hAnsi="仿宋" w:eastAsia="仿宋" w:cs="仿宋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3"/>
          <w:szCs w:val="33"/>
          <w:lang w:val="en-US" w:eastAsia="zh-CN"/>
        </w:rPr>
        <w:t>1.举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办“化工+新材料”“电子信息+新能源”“农畜产品深加工+医药健康生物”“冶金+装备制造+冰雪旅游产业”等4个沙龙，院士专家科研、科技成果项目集中路演，向吉林市开发区、县（市）区、市直相关部门、企事业单位代表推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200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sz w:val="33"/>
          <w:szCs w:val="33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sz w:val="33"/>
          <w:szCs w:val="33"/>
          <w:lang w:eastAsia="zh-CN"/>
        </w:rPr>
        <w:t>参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观魏拯民纪念馆、中石油吉化公司、吉林化纤集团公司、丰满发电厂、吉林市博物馆和科技小院、</w:t>
      </w:r>
      <w:bookmarkStart w:id="0" w:name="_GoBack"/>
      <w:bookmarkEnd w:id="0"/>
      <w:r>
        <w:rPr>
          <w:rFonts w:hint="eastAsia" w:ascii="仿宋" w:hAnsi="仿宋" w:eastAsia="仿宋" w:cs="仿宋"/>
          <w:sz w:val="33"/>
          <w:szCs w:val="33"/>
          <w:lang w:eastAsia="zh-CN"/>
        </w:rPr>
        <w:t>示范基地等。</w:t>
      </w:r>
    </w:p>
    <w:p>
      <w:pPr>
        <w:widowControl/>
        <w:spacing w:line="586" w:lineRule="exact"/>
        <w:ind w:firstLine="660" w:firstLineChars="200"/>
        <w:rPr>
          <w:rFonts w:hint="eastAsia" w:ascii="仿宋" w:hAnsi="仿宋" w:eastAsia="仿宋" w:cs="仿宋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3"/>
          <w:szCs w:val="33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b w:val="0"/>
          <w:bCs w:val="0"/>
          <w:sz w:val="33"/>
          <w:szCs w:val="33"/>
          <w:lang w:val="en-US" w:eastAsia="zh-CN"/>
        </w:rPr>
        <w:t>开展</w:t>
      </w:r>
      <w:r>
        <w:rPr>
          <w:rFonts w:hint="default" w:ascii="Times New Roman" w:hAnsi="Times New Roman" w:eastAsia="仿宋" w:cs="Times New Roman"/>
          <w:b w:val="0"/>
          <w:bCs w:val="0"/>
          <w:sz w:val="33"/>
          <w:szCs w:val="33"/>
          <w:lang w:val="en-US" w:eastAsia="zh-CN"/>
        </w:rPr>
        <w:t>健</w:t>
      </w:r>
      <w:r>
        <w:rPr>
          <w:rFonts w:hint="eastAsia" w:ascii="仿宋" w:hAnsi="仿宋" w:eastAsia="仿宋" w:cs="仿宋"/>
          <w:b w:val="0"/>
          <w:bCs w:val="0"/>
          <w:sz w:val="33"/>
          <w:szCs w:val="33"/>
          <w:lang w:val="en-US" w:eastAsia="zh-CN"/>
        </w:rPr>
        <w:t>康调理及休闲活动。</w:t>
      </w:r>
    </w:p>
    <w:p>
      <w:pPr>
        <w:widowControl/>
        <w:spacing w:line="586" w:lineRule="exact"/>
        <w:ind w:firstLine="660" w:firstLineChars="200"/>
        <w:rPr>
          <w:rFonts w:ascii="Times New Roman" w:hAnsi="Times New Roman"/>
          <w:kern w:val="0"/>
          <w:sz w:val="33"/>
          <w:szCs w:val="33"/>
        </w:rPr>
      </w:pPr>
      <w:r>
        <w:rPr>
          <w:rFonts w:hint="eastAsia" w:ascii="Times New Roman" w:hAnsi="Times New Roman" w:eastAsia="黑体"/>
          <w:sz w:val="33"/>
          <w:szCs w:val="33"/>
          <w:lang w:eastAsia="zh-CN"/>
        </w:rPr>
        <w:t>四、</w:t>
      </w:r>
      <w:r>
        <w:rPr>
          <w:rFonts w:ascii="Times New Roman" w:hAnsi="Times New Roman" w:eastAsia="黑体"/>
          <w:sz w:val="33"/>
          <w:szCs w:val="33"/>
        </w:rPr>
        <w:t>活动费用</w:t>
      </w:r>
    </w:p>
    <w:p>
      <w:pPr>
        <w:widowControl/>
        <w:spacing w:line="576" w:lineRule="exact"/>
        <w:ind w:firstLine="636" w:firstLineChars="200"/>
        <w:rPr>
          <w:rFonts w:ascii="Times New Roman" w:hAnsi="仿宋" w:eastAsia="仿宋"/>
          <w:spacing w:val="-6"/>
          <w:kern w:val="0"/>
          <w:sz w:val="33"/>
          <w:szCs w:val="33"/>
        </w:rPr>
      </w:pPr>
      <w:r>
        <w:rPr>
          <w:rFonts w:ascii="Times New Roman" w:hAnsi="仿宋" w:eastAsia="仿宋"/>
          <w:spacing w:val="-6"/>
          <w:kern w:val="0"/>
          <w:sz w:val="33"/>
          <w:szCs w:val="33"/>
        </w:rPr>
        <w:t>省科协承担</w:t>
      </w:r>
      <w:r>
        <w:rPr>
          <w:rFonts w:hint="eastAsia" w:ascii="Times New Roman" w:hAnsi="仿宋" w:eastAsia="仿宋"/>
          <w:spacing w:val="-6"/>
          <w:kern w:val="0"/>
          <w:sz w:val="33"/>
          <w:szCs w:val="33"/>
        </w:rPr>
        <w:t>活动相关费用，自行往返者交通费自理。</w:t>
      </w:r>
    </w:p>
    <w:p>
      <w:pPr>
        <w:widowControl/>
        <w:spacing w:line="586" w:lineRule="exact"/>
        <w:ind w:firstLine="660" w:firstLineChars="200"/>
        <w:rPr>
          <w:rFonts w:ascii="Times New Roman" w:hAnsi="Times New Roman" w:eastAsia="黑体"/>
          <w:sz w:val="33"/>
          <w:szCs w:val="33"/>
        </w:rPr>
      </w:pPr>
      <w:r>
        <w:rPr>
          <w:rFonts w:hint="eastAsia" w:ascii="Times New Roman" w:hAnsi="Times New Roman" w:eastAsia="黑体"/>
          <w:sz w:val="33"/>
          <w:szCs w:val="33"/>
          <w:lang w:eastAsia="zh-CN"/>
        </w:rPr>
        <w:t>五</w:t>
      </w:r>
      <w:r>
        <w:rPr>
          <w:rFonts w:ascii="Times New Roman" w:hAnsi="Times New Roman" w:eastAsia="黑体"/>
          <w:sz w:val="33"/>
          <w:szCs w:val="33"/>
        </w:rPr>
        <w:t>、其它事宜</w:t>
      </w:r>
    </w:p>
    <w:p>
      <w:pPr>
        <w:widowControl/>
        <w:spacing w:line="576" w:lineRule="exact"/>
        <w:ind w:firstLine="660" w:firstLineChars="200"/>
        <w:rPr>
          <w:rFonts w:hint="default" w:ascii="Times New Roman" w:hAnsi="Times New Roman" w:eastAsia="仿宋" w:cs="Times New Roman"/>
          <w:ker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sz w:val="33"/>
          <w:szCs w:val="33"/>
        </w:rPr>
        <w:t>（一）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请有关单位按时间要求及时将《202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年度院士专家学术休假活动报名回执表》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  <w:lang w:eastAsia="zh-CN"/>
        </w:rPr>
        <w:t>（附件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报省科协院士专家工作部，报名</w:t>
      </w:r>
      <w:r>
        <w:rPr>
          <w:rFonts w:hint="eastAsia" w:ascii="Times New Roman" w:hAnsi="Times New Roman" w:eastAsia="仿宋" w:cs="Times New Roman"/>
          <w:kern w:val="0"/>
          <w:sz w:val="33"/>
          <w:szCs w:val="33"/>
          <w:lang w:eastAsia="zh-CN"/>
        </w:rPr>
        <w:t>额满为止或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截止</w:t>
      </w:r>
      <w:r>
        <w:rPr>
          <w:rFonts w:hint="eastAsia" w:ascii="Times New Roman" w:hAnsi="Times New Roman" w:eastAsia="仿宋" w:cs="Times New Roman"/>
          <w:kern w:val="0"/>
          <w:sz w:val="33"/>
          <w:szCs w:val="33"/>
          <w:lang w:eastAsia="zh-CN"/>
        </w:rPr>
        <w:t>到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7月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日。</w:t>
      </w:r>
    </w:p>
    <w:p>
      <w:pPr>
        <w:adjustRightInd w:val="0"/>
        <w:spacing w:line="560" w:lineRule="exact"/>
        <w:ind w:firstLine="660" w:firstLineChars="200"/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（二）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  <w:lang w:eastAsia="zh-CN"/>
        </w:rPr>
        <w:t>为促进科技与经济深度融合，提高服务活动的针对性，吉林市科协对</w:t>
      </w:r>
      <w:r>
        <w:rPr>
          <w:rFonts w:hint="default" w:ascii="Times New Roman" w:hAnsi="Times New Roman" w:eastAsia="仿宋" w:cs="Times New Roman"/>
          <w:sz w:val="33"/>
          <w:szCs w:val="33"/>
          <w:lang w:eastAsia="zh-CN"/>
        </w:rPr>
        <w:t>地方重点产业、企业技术需求进行了调研梳理，形成《吉林市企业技术需求汇总表》（附件</w:t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t>2）。</w:t>
      </w:r>
      <w:r>
        <w:rPr>
          <w:rFonts w:hint="default" w:ascii="Times New Roman" w:hAnsi="Times New Roman" w:eastAsia="仿宋" w:cs="Times New Roman"/>
          <w:sz w:val="33"/>
          <w:szCs w:val="33"/>
          <w:lang w:eastAsia="zh-CN"/>
        </w:rPr>
        <w:t>请有意向的院士专家，根据自身专长，结合企业需要</w:t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t>，作好相应的技术、成果路演推介准备</w:t>
      </w:r>
      <w:r>
        <w:rPr>
          <w:rFonts w:hint="eastAsia" w:ascii="Times New Roman" w:hAnsi="Times New Roman" w:eastAsia="仿宋" w:cs="Times New Roman"/>
          <w:sz w:val="33"/>
          <w:szCs w:val="33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  <w:t>也可就我省、吉林市的科技、人才、教育及经济社会发展等方面提出决策咨询意见和建议。</w:t>
      </w:r>
    </w:p>
    <w:p>
      <w:pPr>
        <w:widowControl/>
        <w:spacing w:line="576" w:lineRule="exact"/>
        <w:ind w:firstLine="660" w:firstLineChars="200"/>
        <w:rPr>
          <w:rFonts w:hint="default" w:ascii="Times New Roman" w:hAnsi="Times New Roman" w:cs="Times New Roman"/>
          <w:ker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（三）具体报到时间地点另行通知。</w:t>
      </w:r>
    </w:p>
    <w:p>
      <w:pPr>
        <w:widowControl/>
        <w:spacing w:line="576" w:lineRule="exact"/>
        <w:ind w:firstLine="660" w:firstLineChars="200"/>
        <w:rPr>
          <w:rFonts w:hint="default" w:ascii="Times New Roman" w:hAnsi="Times New Roman" w:eastAsia="仿宋" w:cs="Times New Roman"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联系人：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  <w:lang w:eastAsia="zh-CN"/>
        </w:rPr>
        <w:t>管欣</w:t>
      </w:r>
    </w:p>
    <w:p>
      <w:pPr>
        <w:widowControl/>
        <w:spacing w:line="576" w:lineRule="exact"/>
        <w:ind w:firstLine="630"/>
        <w:rPr>
          <w:rFonts w:hint="default" w:ascii="Times New Roman" w:hAnsi="Times New Roman" w:eastAsia="仿宋" w:cs="Times New Roman"/>
          <w:ker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电话：0431-85261384，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  <w:lang w:val="en-US" w:eastAsia="zh-CN"/>
        </w:rPr>
        <w:t>13009007488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（微信同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  <w:lang w:eastAsia="zh-CN"/>
        </w:rPr>
        <w:t>号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）</w:t>
      </w:r>
    </w:p>
    <w:p>
      <w:pPr>
        <w:widowControl/>
        <w:spacing w:line="576" w:lineRule="exact"/>
        <w:ind w:firstLine="630"/>
        <w:rPr>
          <w:rFonts w:hint="default" w:ascii="Times New Roman" w:hAnsi="Times New Roman" w:eastAsia="仿宋" w:cs="Times New Roman"/>
          <w:ker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邮编：130021</w:t>
      </w:r>
    </w:p>
    <w:p>
      <w:pPr>
        <w:widowControl/>
        <w:spacing w:line="576" w:lineRule="exact"/>
        <w:ind w:firstLine="630"/>
        <w:rPr>
          <w:rFonts w:hint="default" w:ascii="Times New Roman" w:hAnsi="Times New Roman" w:eastAsia="仿宋"/>
          <w:kern w:val="0"/>
          <w:sz w:val="33"/>
          <w:szCs w:val="33"/>
          <w:lang w:val="en-US" w:eastAsia="zh-CN"/>
        </w:rPr>
      </w:pPr>
      <w:r>
        <w:rPr>
          <w:rFonts w:ascii="Times New Roman" w:hAnsi="仿宋" w:eastAsia="仿宋"/>
          <w:kern w:val="0"/>
          <w:sz w:val="33"/>
          <w:szCs w:val="33"/>
        </w:rPr>
        <w:t>电子邮箱：</w:t>
      </w:r>
      <w:r>
        <w:rPr>
          <w:rFonts w:hint="eastAsia" w:ascii="Times New Roman" w:hAnsi="仿宋" w:eastAsia="仿宋"/>
          <w:kern w:val="0"/>
          <w:sz w:val="33"/>
          <w:szCs w:val="33"/>
          <w:lang w:val="en-US" w:eastAsia="zh-CN"/>
        </w:rPr>
        <w:t>jlskxyszjgzb@163.com</w:t>
      </w:r>
    </w:p>
    <w:p>
      <w:pPr>
        <w:widowControl/>
        <w:spacing w:line="576" w:lineRule="exact"/>
        <w:ind w:firstLine="660" w:firstLineChars="200"/>
        <w:rPr>
          <w:rFonts w:hint="default" w:ascii="Times New Roman" w:hAnsi="Times New Roman" w:cs="Times New Roman"/>
          <w:ker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联系地址：吉林省科协院士专家工作部（长春市人民大街6255号）</w:t>
      </w:r>
    </w:p>
    <w:p>
      <w:pPr>
        <w:widowControl/>
        <w:spacing w:line="576" w:lineRule="exact"/>
        <w:ind w:firstLine="630"/>
        <w:rPr>
          <w:rFonts w:hint="default" w:ascii="Times New Roman" w:hAnsi="Times New Roman" w:eastAsia="仿宋" w:cs="Times New Roman"/>
          <w:ker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附件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：202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年度吉林省院士专家学术休假活动报名回执表</w:t>
      </w:r>
    </w:p>
    <w:p>
      <w:pPr>
        <w:widowControl/>
        <w:spacing w:line="576" w:lineRule="exact"/>
        <w:ind w:firstLine="630"/>
        <w:rPr>
          <w:rFonts w:hint="default" w:ascii="Times New Roman" w:hAnsi="Times New Roman" w:eastAsia="仿宋" w:cs="Times New Roman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3"/>
          <w:szCs w:val="33"/>
          <w:lang w:eastAsia="zh-CN"/>
        </w:rPr>
        <w:t>附件</w:t>
      </w:r>
      <w:r>
        <w:rPr>
          <w:rFonts w:hint="default" w:ascii="Times New Roman" w:hAnsi="Times New Roman" w:eastAsia="仿宋" w:cs="Times New Roman"/>
          <w:kern w:val="0"/>
          <w:sz w:val="33"/>
          <w:szCs w:val="33"/>
          <w:lang w:val="en-US" w:eastAsia="zh-CN"/>
        </w:rPr>
        <w:t>2：2023年吉林市地方重点产业和企业技术人才项目需求表</w:t>
      </w:r>
      <w:r>
        <w:rPr>
          <w:rFonts w:hint="eastAsia" w:ascii="Times New Roman" w:hAnsi="Times New Roman" w:eastAsia="仿宋" w:cs="Times New Roman"/>
          <w:kern w:val="0"/>
          <w:sz w:val="33"/>
          <w:szCs w:val="33"/>
          <w:lang w:val="en-US" w:eastAsia="zh-CN"/>
        </w:rPr>
        <w:t>（详见吉林省科协云服务平台通知公告栏）</w:t>
      </w:r>
    </w:p>
    <w:p>
      <w:pPr>
        <w:pStyle w:val="2"/>
        <w:rPr>
          <w:rFonts w:hint="default" w:ascii="Times New Roman" w:hAnsi="Times New Roman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kern w:val="0"/>
          <w:sz w:val="33"/>
          <w:szCs w:val="33"/>
          <w:lang w:val="en-US" w:eastAsia="zh-CN"/>
        </w:rPr>
        <w:t xml:space="preserve">    </w:t>
      </w:r>
    </w:p>
    <w:p>
      <w:pPr>
        <w:widowControl/>
        <w:spacing w:line="576" w:lineRule="exact"/>
        <w:rPr>
          <w:rFonts w:hint="default" w:ascii="Times New Roman" w:hAnsi="Times New Roman" w:cs="Times New Roman"/>
          <w:kern w:val="0"/>
          <w:sz w:val="33"/>
          <w:szCs w:val="33"/>
        </w:rPr>
      </w:pPr>
    </w:p>
    <w:p>
      <w:pPr>
        <w:pStyle w:val="2"/>
        <w:rPr>
          <w:rFonts w:hint="default" w:ascii="Times New Roman" w:hAnsi="Times New Roman" w:cs="Times New Roman"/>
          <w:kern w:val="0"/>
          <w:sz w:val="33"/>
          <w:szCs w:val="33"/>
        </w:rPr>
      </w:pPr>
    </w:p>
    <w:p>
      <w:pPr>
        <w:spacing w:line="576" w:lineRule="exact"/>
        <w:ind w:firstLine="4785" w:firstLineChars="1450"/>
        <w:rPr>
          <w:rFonts w:hint="default" w:ascii="Times New Roman" w:hAnsi="Times New Roman" w:eastAsia="仿宋" w:cs="Times New Roman"/>
          <w:sz w:val="33"/>
          <w:szCs w:val="33"/>
        </w:rPr>
      </w:pPr>
    </w:p>
    <w:p>
      <w:pPr>
        <w:spacing w:line="576" w:lineRule="exact"/>
        <w:ind w:firstLine="4785" w:firstLineChars="1450"/>
        <w:rPr>
          <w:rFonts w:hint="default" w:ascii="Times New Roman" w:hAnsi="Times New Roman" w:eastAsia="仿宋" w:cs="Times New Roman"/>
          <w:sz w:val="33"/>
          <w:szCs w:val="33"/>
        </w:rPr>
      </w:pPr>
    </w:p>
    <w:p>
      <w:pPr>
        <w:spacing w:line="576" w:lineRule="exact"/>
        <w:ind w:firstLine="4785" w:firstLineChars="1450"/>
        <w:rPr>
          <w:rFonts w:hint="default" w:ascii="Times New Roman" w:hAnsi="Times New Roman" w:eastAsia="仿宋" w:cs="Times New Roman"/>
          <w:sz w:val="33"/>
          <w:szCs w:val="33"/>
        </w:rPr>
      </w:pPr>
    </w:p>
    <w:p>
      <w:pPr>
        <w:spacing w:line="576" w:lineRule="exact"/>
        <w:ind w:firstLine="4785" w:firstLineChars="1450"/>
        <w:rPr>
          <w:rFonts w:hint="default" w:ascii="Times New Roman" w:hAnsi="Times New Roman" w:eastAsia="仿宋" w:cs="Times New Roman"/>
          <w:sz w:val="33"/>
          <w:szCs w:val="33"/>
        </w:rPr>
      </w:pPr>
    </w:p>
    <w:p>
      <w:pPr>
        <w:spacing w:line="576" w:lineRule="exact"/>
        <w:ind w:firstLine="4785" w:firstLineChars="1450"/>
        <w:rPr>
          <w:rFonts w:hint="default" w:ascii="Times New Roman" w:hAnsi="Times New Roman" w:eastAsia="仿宋" w:cs="Times New Roman"/>
          <w:sz w:val="33"/>
          <w:szCs w:val="33"/>
        </w:rPr>
      </w:pPr>
    </w:p>
    <w:p>
      <w:pPr>
        <w:spacing w:line="576" w:lineRule="exact"/>
        <w:ind w:firstLine="4785" w:firstLineChars="1450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z w:val="33"/>
          <w:szCs w:val="33"/>
        </w:rPr>
        <w:t>吉林省科学技术协会</w:t>
      </w:r>
    </w:p>
    <w:p>
      <w:pPr>
        <w:spacing w:line="576" w:lineRule="exact"/>
        <w:ind w:firstLine="5115" w:firstLineChars="1550"/>
        <w:rPr>
          <w:rFonts w:hint="default" w:ascii="Times New Roman" w:hAnsi="Times New Roman" w:eastAsia="仿宋" w:cs="Times New Roman"/>
          <w:sz w:val="33"/>
          <w:szCs w:val="33"/>
        </w:rPr>
      </w:pPr>
      <w:r>
        <w:rPr>
          <w:rFonts w:hint="default" w:ascii="Times New Roman" w:hAnsi="Times New Roman" w:eastAsia="仿宋" w:cs="Times New Roman"/>
          <w:sz w:val="33"/>
          <w:szCs w:val="33"/>
        </w:rPr>
        <w:t>202</w:t>
      </w:r>
      <w:r>
        <w:rPr>
          <w:rFonts w:hint="eastAsia" w:ascii="Times New Roman" w:hAnsi="Times New Roman" w:eastAsia="仿宋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3"/>
          <w:szCs w:val="33"/>
        </w:rPr>
        <w:t>年7月</w:t>
      </w:r>
      <w:r>
        <w:rPr>
          <w:rFonts w:hint="eastAsia" w:ascii="Times New Roman" w:hAnsi="Times New Roman" w:eastAsia="仿宋" w:cs="Times New Roman"/>
          <w:sz w:val="33"/>
          <w:szCs w:val="33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3"/>
          <w:szCs w:val="33"/>
        </w:rPr>
        <w:t>日</w:t>
      </w:r>
    </w:p>
    <w:p>
      <w:pPr>
        <w:spacing w:line="576" w:lineRule="exact"/>
        <w:ind w:firstLine="4620" w:firstLineChars="1400"/>
        <w:rPr>
          <w:rFonts w:hint="default" w:ascii="Times New Roman" w:hAnsi="Times New Roman" w:eastAsia="仿宋" w:cs="Times New Roman"/>
          <w:sz w:val="33"/>
          <w:szCs w:val="33"/>
        </w:rPr>
      </w:pPr>
    </w:p>
    <w:p>
      <w:pPr>
        <w:widowControl/>
        <w:jc w:val="left"/>
        <w:rPr>
          <w:rFonts w:ascii="黑体" w:hAnsi="黑体" w:eastAsia="黑体"/>
          <w:sz w:val="33"/>
          <w:szCs w:val="33"/>
        </w:rPr>
        <w:sectPr>
          <w:headerReference r:id="rId3" w:type="default"/>
          <w:footerReference r:id="rId4" w:type="default"/>
          <w:pgSz w:w="11906" w:h="16838"/>
          <w:pgMar w:top="2211" w:right="1474" w:bottom="1871" w:left="1588" w:header="851" w:footer="992" w:gutter="0"/>
          <w:cols w:space="720" w:num="1"/>
          <w:docGrid w:type="lines" w:linePitch="318" w:charSpace="0"/>
        </w:sectPr>
      </w:pPr>
      <w:r>
        <w:rPr>
          <w:rFonts w:ascii="Times New Roman" w:hAnsi="Times New Roman" w:eastAsia="仿宋"/>
          <w:sz w:val="33"/>
          <w:szCs w:val="33"/>
        </w:rPr>
        <w:br w:type="page"/>
      </w:r>
    </w:p>
    <w:p>
      <w:pPr>
        <w:spacing w:line="576" w:lineRule="exact"/>
        <w:rPr>
          <w:rFonts w:hint="default" w:ascii="Times New Roman" w:hAnsi="Times New Roman" w:eastAsia="黑体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黑体" w:cs="Times New Roman"/>
          <w:sz w:val="33"/>
          <w:szCs w:val="33"/>
        </w:rPr>
        <w:t>附件</w:t>
      </w:r>
      <w:r>
        <w:rPr>
          <w:rFonts w:hint="default" w:ascii="Times New Roman" w:hAnsi="Times New Roman" w:eastAsia="黑体" w:cs="Times New Roman"/>
          <w:sz w:val="33"/>
          <w:szCs w:val="33"/>
          <w:lang w:val="en-US" w:eastAsia="zh-CN"/>
        </w:rPr>
        <w:t>1</w:t>
      </w:r>
    </w:p>
    <w:p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年吉林省院士专家学术休假活动报名回执表</w:t>
      </w:r>
    </w:p>
    <w:p>
      <w:pPr>
        <w:widowControl/>
        <w:spacing w:line="576" w:lineRule="exact"/>
        <w:jc w:val="left"/>
        <w:rPr>
          <w:rFonts w:hint="default" w:ascii="Times New Roman" w:hAnsi="Times New Roman" w:eastAsia="仿宋" w:cs="Times New Roman"/>
          <w:ker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kern w:val="0"/>
          <w:sz w:val="33"/>
          <w:szCs w:val="33"/>
        </w:rPr>
        <w:t>填报单位（加盖公章）：</w:t>
      </w:r>
    </w:p>
    <w:tbl>
      <w:tblPr>
        <w:tblStyle w:val="6"/>
        <w:tblW w:w="13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200"/>
        <w:gridCol w:w="3595"/>
        <w:gridCol w:w="3009"/>
        <w:gridCol w:w="2005"/>
        <w:gridCol w:w="167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4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35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工作单位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（职务职称）</w:t>
            </w:r>
          </w:p>
        </w:tc>
        <w:tc>
          <w:tcPr>
            <w:tcW w:w="300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身份证号</w:t>
            </w:r>
          </w:p>
        </w:tc>
        <w:tc>
          <w:tcPr>
            <w:tcW w:w="200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手机号</w:t>
            </w:r>
          </w:p>
        </w:tc>
        <w:tc>
          <w:tcPr>
            <w:tcW w:w="16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荣誉称号（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或人才计划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6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45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00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595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009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005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670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670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45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00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595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009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005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670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670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45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00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595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009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005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670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670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45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00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595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009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005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670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670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45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00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595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3009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2005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670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670" w:type="dxa"/>
          </w:tcPr>
          <w:p>
            <w:pPr>
              <w:spacing w:line="576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</w:tr>
    </w:tbl>
    <w:p>
      <w:pPr>
        <w:widowControl/>
        <w:spacing w:line="576" w:lineRule="exact"/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sectPr>
          <w:pgSz w:w="16838" w:h="11906" w:orient="landscape"/>
          <w:pgMar w:top="1588" w:right="2211" w:bottom="1474" w:left="1871" w:header="851" w:footer="992" w:gutter="0"/>
          <w:cols w:space="720" w:num="1"/>
          <w:docGrid w:type="linesAndChars" w:linePitch="318" w:charSpace="0"/>
        </w:sectPr>
      </w:pPr>
      <w:r>
        <w:rPr>
          <w:rFonts w:hint="default" w:ascii="Times New Roman" w:hAnsi="Times New Roman" w:eastAsia="仿宋" w:cs="Times New Roman"/>
          <w:sz w:val="28"/>
          <w:szCs w:val="28"/>
        </w:rPr>
        <w:t>注：两院院士外，已参加202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活动的、已两次参加活动</w:t>
      </w:r>
      <w:r>
        <w:rPr>
          <w:rFonts w:hint="default" w:ascii="Times New Roman" w:hAnsi="Times New Roman" w:eastAsia="仿宋" w:cs="Times New Roman"/>
          <w:sz w:val="28"/>
          <w:szCs w:val="28"/>
        </w:rPr>
        <w:t>的专家不能报名参加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；人文社科专家不能报名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2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-179705</wp:posOffset>
              </wp:positionV>
              <wp:extent cx="541020" cy="28511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4102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numPr>
                              <w:ilvl w:val="0"/>
                              <w:numId w:val="1"/>
                            </w:numPr>
                            <w:snapToGrid w:val="0"/>
                            <w:ind w:firstLineChars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4.15pt;height:22.45pt;width:42.6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xlJgv1QAAAAYBAAAPAAAAAAAAAAEAIAAAADgA&#10;AABkcnMvZG93bnJldi54bWxQSwECFAAUAAAACACHTuJAKy398PYBAADDAwAADgAAAAAAAAABACAA&#10;AAA6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numPr>
                        <w:ilvl w:val="0"/>
                        <w:numId w:val="1"/>
                      </w:numPr>
                      <w:snapToGrid w:val="0"/>
                      <w:ind w:firstLineChars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01069"/>
    <w:multiLevelType w:val="multilevel"/>
    <w:tmpl w:val="24C01069"/>
    <w:lvl w:ilvl="0" w:tentative="0">
      <w:start w:val="0"/>
      <w:numFmt w:val="bullet"/>
      <w:lvlText w:val="—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ZmFiNGJlY2YwYTZhZGQxOTJhZDU4MWVhMjhkNzAifQ=="/>
  </w:docVars>
  <w:rsids>
    <w:rsidRoot w:val="102475B8"/>
    <w:rsid w:val="102475B8"/>
    <w:rsid w:val="1DBFF5FC"/>
    <w:rsid w:val="33575CDE"/>
    <w:rsid w:val="37DE7867"/>
    <w:rsid w:val="3BEFD086"/>
    <w:rsid w:val="3DF30D42"/>
    <w:rsid w:val="3F4E6449"/>
    <w:rsid w:val="426EA9C7"/>
    <w:rsid w:val="4517B446"/>
    <w:rsid w:val="4F55BAE6"/>
    <w:rsid w:val="57FFE980"/>
    <w:rsid w:val="5FF5D961"/>
    <w:rsid w:val="677343C6"/>
    <w:rsid w:val="7DB18344"/>
    <w:rsid w:val="7EBE3D32"/>
    <w:rsid w:val="7FB39F6D"/>
    <w:rsid w:val="7FF5F62E"/>
    <w:rsid w:val="BA7B23C6"/>
    <w:rsid w:val="BFFD5DF9"/>
    <w:rsid w:val="DFE74052"/>
    <w:rsid w:val="DFF5312A"/>
    <w:rsid w:val="E56FC322"/>
    <w:rsid w:val="E6FF0F40"/>
    <w:rsid w:val="EBD65EB9"/>
    <w:rsid w:val="EF17BB6E"/>
    <w:rsid w:val="F1FF17DD"/>
    <w:rsid w:val="F33F6A5D"/>
    <w:rsid w:val="F6FFA56F"/>
    <w:rsid w:val="FCB76002"/>
    <w:rsid w:val="FF6FF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1698</Words>
  <Characters>1792</Characters>
  <Lines>0</Lines>
  <Paragraphs>0</Paragraphs>
  <TotalTime>11</TotalTime>
  <ScaleCrop>false</ScaleCrop>
  <LinksUpToDate>false</LinksUpToDate>
  <CharactersWithSpaces>1799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2023-07-03T06:05:00Z</dcterms:created>
  <dc:creator>Administrator</dc:creator>
  <cp:lastModifiedBy>skx</cp:lastModifiedBy>
  <dcterms:modified xsi:type="dcterms:W3CDTF">2023-07-11T10:28:54Z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3F1931D1E0BD4AECBFB84E6BD326EC9B_11</vt:lpwstr>
  </property>
</Properties>
</file>